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single"/>
              <w:shd w:fill="auto" w:val="clear"/>
              <w:vertAlign w:val="baseline"/>
            </w:rPr>
          </w:pPr>
          <w:r w:rsidDel="00000000" w:rsidR="00000000" w:rsidRPr="00000000">
            <w:rPr>
              <w:rFonts w:ascii="Calibri" w:cs="Calibri" w:eastAsia="Calibri" w:hAnsi="Calibri"/>
              <w:color w:val="222222"/>
              <w:sz w:val="23"/>
              <w:szCs w:val="23"/>
            </w:rPr>
            <w:drawing>
              <wp:inline distB="114300" distT="114300" distL="114300" distR="114300">
                <wp:extent cx="2452688" cy="951042"/>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2688" cy="951042"/>
                        </a:xfrm>
                        <a:prstGeom prst="rect"/>
                        <a:ln/>
                      </pic:spPr>
                    </pic:pic>
                  </a:graphicData>
                </a:graphic>
              </wp:inline>
            </w:drawing>
          </w:r>
          <w:r w:rsidDel="00000000" w:rsidR="00000000" w:rsidRPr="00000000">
            <w:rPr>
              <w:rtl w:val="0"/>
            </w:rPr>
          </w:r>
        </w:p>
      </w:sdtContent>
    </w:sdt>
    <w:sdt>
      <w:sdtPr>
        <w:tag w:val="goog_rdk_1"/>
      </w:sdtPr>
      <w:sdtContent>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56"/>
              <w:szCs w:val="56"/>
              <w:u w:val="singl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single"/>
              <w:shd w:fill="auto" w:val="clear"/>
              <w:vertAlign w:val="baseline"/>
              <w:rtl w:val="0"/>
            </w:rPr>
            <w:t xml:space="preserve">NOTA DE PRENSA </w:t>
          </w:r>
          <w:r w:rsidDel="00000000" w:rsidR="00000000" w:rsidRPr="00000000">
            <w:rPr>
              <w:rtl w:val="0"/>
            </w:rPr>
          </w:r>
        </w:p>
      </w:sdtContent>
    </w:sdt>
    <w:sdt>
      <w:sdtPr>
        <w:tag w:val="goog_rdk_2"/>
      </w:sdtPr>
      <w:sdtContent>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0000"/>
              <w:sz w:val="56"/>
              <w:szCs w:val="56"/>
              <w:u w:val="none"/>
              <w:shd w:fill="auto" w:val="clear"/>
              <w:vertAlign w:val="baseline"/>
            </w:rPr>
          </w:pPr>
          <w:r w:rsidDel="00000000" w:rsidR="00000000" w:rsidRPr="00000000">
            <w:rPr>
              <w:rtl w:val="0"/>
            </w:rPr>
          </w:r>
        </w:p>
      </w:sdtContent>
    </w:sdt>
    <w:sdt>
      <w:sdtPr>
        <w:tag w:val="goog_rdk_3"/>
      </w:sdtPr>
      <w:sdtContent>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sz w:val="40"/>
              <w:szCs w:val="40"/>
              <w:u w:val="none"/>
              <w:shd w:fill="auto" w:val="clear"/>
              <w:vertAlign w:val="baseline"/>
              <w:rtl w:val="0"/>
            </w:rPr>
            <w:t xml:space="preserve">La Feria del Libro de Madrid </w:t>
          </w:r>
          <w:r w:rsidDel="00000000" w:rsidR="00000000" w:rsidRPr="00000000">
            <w:rPr>
              <w:rFonts w:ascii="Calibri" w:cs="Calibri" w:eastAsia="Calibri" w:hAnsi="Calibri"/>
              <w:b w:val="1"/>
              <w:sz w:val="40"/>
              <w:szCs w:val="40"/>
              <w:rtl w:val="0"/>
            </w:rPr>
            <w:t xml:space="preserve">presenta su programación cultural diseñada para todos los públicos</w:t>
          </w:r>
          <w:r w:rsidDel="00000000" w:rsidR="00000000" w:rsidRPr="00000000">
            <w:rPr>
              <w:rFonts w:ascii="Calibri" w:cs="Calibri" w:eastAsia="Calibri" w:hAnsi="Calibri"/>
              <w:color w:val="ff0000"/>
              <w:sz w:val="48"/>
              <w:szCs w:val="48"/>
              <w:rtl w:val="0"/>
            </w:rPr>
            <w:br w:type="textWrapping"/>
          </w:r>
          <w:r w:rsidDel="00000000" w:rsidR="00000000" w:rsidRPr="00000000">
            <w:rPr>
              <w:rtl w:val="0"/>
            </w:rPr>
          </w:r>
        </w:p>
      </w:sdtContent>
    </w:sdt>
    <w:sdt>
      <w:sdtPr>
        <w:tag w:val="goog_rdk_4"/>
      </w:sdtPr>
      <w:sdtContent>
        <w:p w:rsidR="00000000" w:rsidDel="00000000" w:rsidP="00000000" w:rsidRDefault="00000000" w:rsidRPr="00000000" w14:paraId="00000005">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i w:val="1"/>
              <w:vertAlign w:val="baseline"/>
              <w:rtl w:val="0"/>
            </w:rPr>
            <w:t xml:space="preserve">Más de 300 actividades llenarán de vida El Retiro, del 31 de mayo al 16 de junio, con </w:t>
          </w:r>
          <w:r w:rsidDel="00000000" w:rsidR="00000000" w:rsidRPr="00000000">
            <w:rPr>
              <w:rFonts w:ascii="Calibri" w:cs="Calibri" w:eastAsia="Calibri" w:hAnsi="Calibri"/>
              <w:i w:val="1"/>
              <w:rtl w:val="0"/>
            </w:rPr>
            <w:t xml:space="preserve">República Dominicana como país invitado de honor </w:t>
          </w:r>
          <w:r w:rsidDel="00000000" w:rsidR="00000000" w:rsidRPr="00000000">
            <w:rPr>
              <w:rtl w:val="0"/>
            </w:rPr>
          </w:r>
        </w:p>
      </w:sdtContent>
    </w:sdt>
    <w:sdt>
      <w:sdtPr>
        <w:tag w:val="goog_rdk_5"/>
      </w:sdtPr>
      <w:sdtContent>
        <w:p w:rsidR="00000000" w:rsidDel="00000000" w:rsidP="00000000" w:rsidRDefault="00000000" w:rsidRPr="00000000" w14:paraId="00000006">
          <w:pPr>
            <w:ind w:left="720" w:firstLine="0"/>
            <w:rPr>
              <w:rFonts w:ascii="Calibri" w:cs="Calibri" w:eastAsia="Calibri" w:hAnsi="Calibri"/>
              <w:i w:val="0"/>
              <w:vertAlign w:val="baseline"/>
            </w:rPr>
          </w:pPr>
          <w:r w:rsidDel="00000000" w:rsidR="00000000" w:rsidRPr="00000000">
            <w:rPr>
              <w:rtl w:val="0"/>
            </w:rPr>
          </w:r>
        </w:p>
      </w:sdtContent>
    </w:sdt>
    <w:sdt>
      <w:sdtPr>
        <w:tag w:val="goog_rdk_6"/>
      </w:sdtPr>
      <w:sdtContent>
        <w:p w:rsidR="00000000" w:rsidDel="00000000" w:rsidP="00000000" w:rsidRDefault="00000000" w:rsidRPr="00000000" w14:paraId="00000007">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i w:val="1"/>
              <w:vertAlign w:val="baseline"/>
              <w:rtl w:val="0"/>
            </w:rPr>
            <w:t xml:space="preserve">La cita apuesta un año más por la internacionalización</w:t>
          </w:r>
          <w:r w:rsidDel="00000000" w:rsidR="00000000" w:rsidRPr="00000000">
            <w:rPr>
              <w:rFonts w:ascii="Calibri" w:cs="Calibri" w:eastAsia="Calibri" w:hAnsi="Calibri"/>
              <w:i w:val="1"/>
              <w:rtl w:val="0"/>
            </w:rPr>
            <w:t xml:space="preserve"> poniendo </w:t>
          </w:r>
          <w:r w:rsidDel="00000000" w:rsidR="00000000" w:rsidRPr="00000000">
            <w:rPr>
              <w:rFonts w:ascii="Calibri" w:cs="Calibri" w:eastAsia="Calibri" w:hAnsi="Calibri"/>
              <w:i w:val="1"/>
              <w:vertAlign w:val="baseline"/>
              <w:rtl w:val="0"/>
            </w:rPr>
            <w:t xml:space="preserve">el foco en </w:t>
          </w:r>
          <w:r w:rsidDel="00000000" w:rsidR="00000000" w:rsidRPr="00000000">
            <w:rPr>
              <w:rFonts w:ascii="Calibri" w:cs="Calibri" w:eastAsia="Calibri" w:hAnsi="Calibri"/>
              <w:i w:val="1"/>
              <w:rtl w:val="0"/>
            </w:rPr>
            <w:t xml:space="preserve">Iberoamérica</w:t>
          </w:r>
          <w:r w:rsidDel="00000000" w:rsidR="00000000" w:rsidRPr="00000000">
            <w:rPr>
              <w:rFonts w:ascii="Calibri" w:cs="Calibri" w:eastAsia="Calibri" w:hAnsi="Calibri"/>
              <w:i w:val="1"/>
              <w:vertAlign w:val="baseline"/>
              <w:rtl w:val="0"/>
            </w:rPr>
            <w:t xml:space="preserve">, el respeto al medioambiente, la </w:t>
          </w:r>
          <w:r w:rsidDel="00000000" w:rsidR="00000000" w:rsidRPr="00000000">
            <w:rPr>
              <w:rFonts w:ascii="Calibri" w:cs="Calibri" w:eastAsia="Calibri" w:hAnsi="Calibri"/>
              <w:i w:val="1"/>
              <w:rtl w:val="0"/>
            </w:rPr>
            <w:t xml:space="preserve">formació</w:t>
          </w:r>
          <w:r w:rsidDel="00000000" w:rsidR="00000000" w:rsidRPr="00000000">
            <w:rPr>
              <w:rFonts w:ascii="Calibri" w:cs="Calibri" w:eastAsia="Calibri" w:hAnsi="Calibri"/>
              <w:i w:val="1"/>
              <w:vertAlign w:val="baseline"/>
              <w:rtl w:val="0"/>
            </w:rPr>
            <w:t xml:space="preserve">n de nuevos lectores y la inclusión</w:t>
            <w:br w:type="textWrapping"/>
          </w:r>
          <w:r w:rsidDel="00000000" w:rsidR="00000000" w:rsidRPr="00000000">
            <w:rPr>
              <w:rtl w:val="0"/>
            </w:rPr>
          </w:r>
        </w:p>
      </w:sdtContent>
    </w:sdt>
    <w:sdt>
      <w:sdtPr>
        <w:tag w:val="goog_rdk_7"/>
      </w:sdtPr>
      <w:sdtContent>
        <w:p w:rsidR="00000000" w:rsidDel="00000000" w:rsidP="00000000" w:rsidRDefault="00000000" w:rsidRPr="00000000" w14:paraId="00000008">
          <w:pPr>
            <w:numPr>
              <w:ilvl w:val="0"/>
              <w:numId w:val="1"/>
            </w:numPr>
            <w:ind w:left="720" w:hanging="360"/>
            <w:rPr>
              <w:rFonts w:ascii="Calibri" w:cs="Calibri" w:eastAsia="Calibri" w:hAnsi="Calibri"/>
              <w:i w:val="1"/>
            </w:rPr>
          </w:pPr>
          <w:r w:rsidDel="00000000" w:rsidR="00000000" w:rsidRPr="00000000">
            <w:rPr>
              <w:rFonts w:ascii="Calibri" w:cs="Calibri" w:eastAsia="Calibri" w:hAnsi="Calibri"/>
              <w:i w:val="1"/>
              <w:vertAlign w:val="baseline"/>
              <w:rtl w:val="0"/>
            </w:rPr>
            <w:t xml:space="preserve">Nombres como Domingo Villar, </w:t>
          </w:r>
          <w:r w:rsidDel="00000000" w:rsidR="00000000" w:rsidRPr="00000000">
            <w:rPr>
              <w:rFonts w:ascii="Calibri" w:cs="Calibri" w:eastAsia="Calibri" w:hAnsi="Calibri"/>
              <w:i w:val="1"/>
              <w:rtl w:val="0"/>
            </w:rPr>
            <w:t xml:space="preserve">Luis Landero, David Jiménez</w:t>
          </w:r>
          <w:r w:rsidDel="00000000" w:rsidR="00000000" w:rsidRPr="00000000">
            <w:rPr>
              <w:rFonts w:ascii="Calibri" w:cs="Calibri" w:eastAsia="Calibri" w:hAnsi="Calibri"/>
              <w:i w:val="1"/>
              <w:vertAlign w:val="baseline"/>
              <w:rtl w:val="0"/>
            </w:rPr>
            <w:t xml:space="preserve">, Elvira Sastre, Ian Gibson</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vertAlign w:val="baseline"/>
              <w:rtl w:val="0"/>
            </w:rPr>
            <w:t xml:space="preserve">Camilla L</w:t>
          </w:r>
          <w:r w:rsidDel="00000000" w:rsidR="00000000" w:rsidRPr="00000000">
            <w:rPr>
              <w:rFonts w:ascii="Calibri" w:cs="Calibri" w:eastAsia="Calibri" w:hAnsi="Calibri"/>
              <w:i w:val="1"/>
              <w:rtl w:val="0"/>
            </w:rPr>
            <w:t xml:space="preserve">ä</w:t>
          </w:r>
          <w:r w:rsidDel="00000000" w:rsidR="00000000" w:rsidRPr="00000000">
            <w:rPr>
              <w:rFonts w:ascii="Calibri" w:cs="Calibri" w:eastAsia="Calibri" w:hAnsi="Calibri"/>
              <w:i w:val="1"/>
              <w:vertAlign w:val="baseline"/>
              <w:rtl w:val="0"/>
            </w:rPr>
            <w:t xml:space="preserve">ckberg</w:t>
          </w:r>
          <w:r w:rsidDel="00000000" w:rsidR="00000000" w:rsidRPr="00000000">
            <w:rPr>
              <w:rFonts w:ascii="Calibri" w:cs="Calibri" w:eastAsia="Calibri" w:hAnsi="Calibri"/>
              <w:i w:val="1"/>
              <w:rtl w:val="0"/>
            </w:rPr>
            <w:t xml:space="preserve"> o</w:t>
          </w:r>
          <w:r w:rsidDel="00000000" w:rsidR="00000000" w:rsidRPr="00000000">
            <w:rPr>
              <w:rFonts w:ascii="Calibri" w:cs="Calibri" w:eastAsia="Calibri" w:hAnsi="Calibri"/>
              <w:i w:val="1"/>
              <w:vertAlign w:val="baseline"/>
              <w:rtl w:val="0"/>
            </w:rPr>
            <w:t xml:space="preserve"> El</w:t>
          </w:r>
          <w:r w:rsidDel="00000000" w:rsidR="00000000" w:rsidRPr="00000000">
            <w:rPr>
              <w:rFonts w:ascii="Calibri" w:cs="Calibri" w:eastAsia="Calibri" w:hAnsi="Calibri"/>
              <w:i w:val="1"/>
              <w:rtl w:val="0"/>
            </w:rPr>
            <w:t xml:space="preserve">í</w:t>
          </w:r>
          <w:r w:rsidDel="00000000" w:rsidR="00000000" w:rsidRPr="00000000">
            <w:rPr>
              <w:rFonts w:ascii="Calibri" w:cs="Calibri" w:eastAsia="Calibri" w:hAnsi="Calibri"/>
              <w:i w:val="1"/>
              <w:vertAlign w:val="baseline"/>
              <w:rtl w:val="0"/>
            </w:rPr>
            <w:t xml:space="preserve">sabet Benavent figuran </w:t>
          </w:r>
          <w:r w:rsidDel="00000000" w:rsidR="00000000" w:rsidRPr="00000000">
            <w:rPr>
              <w:rFonts w:ascii="Calibri" w:cs="Calibri" w:eastAsia="Calibri" w:hAnsi="Calibri"/>
              <w:i w:val="1"/>
              <w:rtl w:val="0"/>
            </w:rPr>
            <w:t xml:space="preserve">en</w:t>
          </w:r>
          <w:r w:rsidDel="00000000" w:rsidR="00000000" w:rsidRPr="00000000">
            <w:rPr>
              <w:rFonts w:ascii="Calibri" w:cs="Calibri" w:eastAsia="Calibri" w:hAnsi="Calibri"/>
              <w:i w:val="1"/>
              <w:vertAlign w:val="baseline"/>
              <w:rtl w:val="0"/>
            </w:rPr>
            <w:t xml:space="preserve"> la nómina de los más de 4.</w:t>
          </w:r>
          <w:r w:rsidDel="00000000" w:rsidR="00000000" w:rsidRPr="00000000">
            <w:rPr>
              <w:rFonts w:ascii="Calibri" w:cs="Calibri" w:eastAsia="Calibri" w:hAnsi="Calibri"/>
              <w:i w:val="1"/>
              <w:rtl w:val="0"/>
            </w:rPr>
            <w:t xml:space="preserve">8</w:t>
          </w:r>
          <w:r w:rsidDel="00000000" w:rsidR="00000000" w:rsidRPr="00000000">
            <w:rPr>
              <w:rFonts w:ascii="Calibri" w:cs="Calibri" w:eastAsia="Calibri" w:hAnsi="Calibri"/>
              <w:i w:val="1"/>
              <w:vertAlign w:val="baseline"/>
              <w:rtl w:val="0"/>
            </w:rPr>
            <w:t xml:space="preserve">00 actos de firmas que </w:t>
          </w:r>
          <w:r w:rsidDel="00000000" w:rsidR="00000000" w:rsidRPr="00000000">
            <w:rPr>
              <w:rFonts w:ascii="Calibri" w:cs="Calibri" w:eastAsia="Calibri" w:hAnsi="Calibri"/>
              <w:i w:val="1"/>
              <w:rtl w:val="0"/>
            </w:rPr>
            <w:t xml:space="preserve">acogerán las</w:t>
          </w:r>
          <w:r w:rsidDel="00000000" w:rsidR="00000000" w:rsidRPr="00000000">
            <w:rPr>
              <w:rFonts w:ascii="Calibri" w:cs="Calibri" w:eastAsia="Calibri" w:hAnsi="Calibri"/>
              <w:i w:val="1"/>
              <w:vertAlign w:val="baseline"/>
              <w:rtl w:val="0"/>
            </w:rPr>
            <w:t xml:space="preserve"> 361 casetas </w:t>
          </w:r>
          <w:r w:rsidDel="00000000" w:rsidR="00000000" w:rsidRPr="00000000">
            <w:rPr>
              <w:rFonts w:ascii="Calibri" w:cs="Calibri" w:eastAsia="Calibri" w:hAnsi="Calibri"/>
              <w:i w:val="1"/>
              <w:rtl w:val="0"/>
            </w:rPr>
            <w:t xml:space="preserve">de esta edición</w:t>
          </w:r>
          <w:r w:rsidDel="00000000" w:rsidR="00000000" w:rsidRPr="00000000">
            <w:rPr>
              <w:rtl w:val="0"/>
            </w:rPr>
          </w:r>
        </w:p>
      </w:sdtContent>
    </w:sdt>
    <w:sdt>
      <w:sdtPr>
        <w:tag w:val="goog_rdk_8"/>
      </w:sdtPr>
      <w:sdtContent>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sdtContent>
    </w:sdt>
    <w:sdt>
      <w:sdtPr>
        <w:tag w:val="goog_rdk_9"/>
      </w:sdtPr>
      <w:sdtContent>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sdtContent>
    </w:sdt>
    <w:sdt>
      <w:sdtPr>
        <w:tag w:val="goog_rdk_10"/>
      </w:sdtPr>
      <w:sdtContent>
        <w:p w:rsidR="00000000" w:rsidDel="00000000" w:rsidP="00000000" w:rsidRDefault="00000000" w:rsidRPr="00000000" w14:paraId="0000000B">
          <w:pPr>
            <w:jc w:val="both"/>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Madrid</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vertAlign w:val="baseline"/>
              <w:rtl w:val="0"/>
            </w:rPr>
            <w:t xml:space="preserve"> 23 de mayo</w:t>
          </w:r>
          <w:r w:rsidDel="00000000" w:rsidR="00000000" w:rsidRPr="00000000">
            <w:rPr>
              <w:rFonts w:ascii="Calibri" w:cs="Calibri" w:eastAsia="Calibri" w:hAnsi="Calibri"/>
              <w:b w:val="1"/>
              <w:rtl w:val="0"/>
            </w:rPr>
            <w:t xml:space="preserve"> de 2019.-</w:t>
          </w:r>
          <w:r w:rsidDel="00000000" w:rsidR="00000000" w:rsidRPr="00000000">
            <w:rPr>
              <w:rFonts w:ascii="Calibri" w:cs="Calibri" w:eastAsia="Calibri" w:hAnsi="Calibri"/>
              <w:vertAlign w:val="baseline"/>
              <w:rtl w:val="0"/>
            </w:rPr>
            <w:t xml:space="preserve"> Del 31 de mayo al 16 de junio, el Parque de El Retiro volverá a ser el escenario de la Feria del Libro de Madrid, uno de los mayores eventos culturales en torno al libro y la lectura en español, y que este año cumple su 78º edición con una </w:t>
          </w:r>
          <w:r w:rsidDel="00000000" w:rsidR="00000000" w:rsidRPr="00000000">
            <w:rPr>
              <w:rFonts w:ascii="Calibri" w:cs="Calibri" w:eastAsia="Calibri" w:hAnsi="Calibri"/>
              <w:rtl w:val="0"/>
            </w:rPr>
            <w:t xml:space="preserve">variada </w:t>
          </w:r>
          <w:r w:rsidDel="00000000" w:rsidR="00000000" w:rsidRPr="00000000">
            <w:rPr>
              <w:rFonts w:ascii="Calibri" w:cs="Calibri" w:eastAsia="Calibri" w:hAnsi="Calibri"/>
              <w:vertAlign w:val="baseline"/>
              <w:rtl w:val="0"/>
            </w:rPr>
            <w:t xml:space="preserve">programación centrada en los lectores como principales protagonistas. </w:t>
          </w:r>
          <w:r w:rsidDel="00000000" w:rsidR="00000000" w:rsidRPr="00000000">
            <w:rPr>
              <w:rFonts w:ascii="Calibri" w:cs="Calibri" w:eastAsia="Calibri" w:hAnsi="Calibri"/>
              <w:rtl w:val="0"/>
            </w:rPr>
            <w:t xml:space="preserve">La organización ha dedicado este año un </w:t>
          </w:r>
          <w:r w:rsidDel="00000000" w:rsidR="00000000" w:rsidRPr="00000000">
            <w:rPr>
              <w:rFonts w:ascii="Calibri" w:cs="Calibri" w:eastAsia="Calibri" w:hAnsi="Calibri"/>
              <w:b w:val="1"/>
              <w:rtl w:val="0"/>
            </w:rPr>
            <w:t xml:space="preserve">14% de su presupuesto</w:t>
          </w:r>
          <w:r w:rsidDel="00000000" w:rsidR="00000000" w:rsidRPr="00000000">
            <w:rPr>
              <w:rFonts w:ascii="Calibri" w:cs="Calibri" w:eastAsia="Calibri" w:hAnsi="Calibri"/>
              <w:rtl w:val="0"/>
            </w:rPr>
            <w:t xml:space="preserve"> al diseño de las actividades; en 2017 se cifraba en  un 3%.  </w:t>
          </w:r>
          <w:r w:rsidDel="00000000" w:rsidR="00000000" w:rsidRPr="00000000">
            <w:rPr>
              <w:rtl w:val="0"/>
            </w:rPr>
          </w:r>
        </w:p>
      </w:sdtContent>
    </w:sdt>
    <w:sdt>
      <w:sdtPr>
        <w:tag w:val="goog_rdk_11"/>
      </w:sdtPr>
      <w:sdtContent>
        <w:p w:rsidR="00000000" w:rsidDel="00000000" w:rsidP="00000000" w:rsidRDefault="00000000" w:rsidRPr="00000000" w14:paraId="0000000C">
          <w:pPr>
            <w:rPr>
              <w:rFonts w:ascii="Calibri" w:cs="Calibri" w:eastAsia="Calibri" w:hAnsi="Calibri"/>
              <w:vertAlign w:val="baseline"/>
            </w:rPr>
          </w:pPr>
          <w:r w:rsidDel="00000000" w:rsidR="00000000" w:rsidRPr="00000000">
            <w:rPr>
              <w:rtl w:val="0"/>
            </w:rPr>
          </w:r>
        </w:p>
      </w:sdtContent>
    </w:sdt>
    <w:sdt>
      <w:sdtPr>
        <w:tag w:val="goog_rdk_12"/>
      </w:sdtPr>
      <w:sdtContent>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este 2019, </w:t>
          </w:r>
          <w:r w:rsidDel="00000000" w:rsidR="00000000" w:rsidRPr="00000000">
            <w:rPr>
              <w:rFonts w:ascii="Calibri" w:cs="Calibri" w:eastAsia="Calibri" w:hAnsi="Calibri"/>
              <w:rtl w:val="0"/>
            </w:rPr>
            <w:t xml:space="preserve">tercer año bajo la dirección de </w:t>
          </w:r>
          <w:r w:rsidDel="00000000" w:rsidR="00000000" w:rsidRPr="00000000">
            <w:rPr>
              <w:rFonts w:ascii="Calibri" w:cs="Calibri" w:eastAsia="Calibri" w:hAnsi="Calibri"/>
              <w:b w:val="1"/>
              <w:vertAlign w:val="baseline"/>
              <w:rtl w:val="0"/>
            </w:rPr>
            <w:t xml:space="preserve">Manuel Gil</w:t>
          </w:r>
          <w:r w:rsidDel="00000000" w:rsidR="00000000" w:rsidRPr="00000000">
            <w:rPr>
              <w:rFonts w:ascii="Calibri" w:cs="Calibri" w:eastAsia="Calibri" w:hAnsi="Calibri"/>
              <w:vertAlign w:val="baseline"/>
              <w:rtl w:val="0"/>
            </w:rPr>
            <w:t xml:space="preserve">, se ha diseñado una programación con más de 300 actividades pensadas para todo tipo de público y edades. Los visitantes podrán pasear entre más de 360 casetas, en las que, además de </w:t>
          </w:r>
          <w:r w:rsidDel="00000000" w:rsidR="00000000" w:rsidRPr="00000000">
            <w:rPr>
              <w:rFonts w:ascii="Calibri" w:cs="Calibri" w:eastAsia="Calibri" w:hAnsi="Calibri"/>
              <w:rtl w:val="0"/>
            </w:rPr>
            <w:t xml:space="preserve">adquirir</w:t>
          </w:r>
          <w:r w:rsidDel="00000000" w:rsidR="00000000" w:rsidRPr="00000000">
            <w:rPr>
              <w:rFonts w:ascii="Calibri" w:cs="Calibri" w:eastAsia="Calibri" w:hAnsi="Calibri"/>
              <w:vertAlign w:val="baseline"/>
              <w:rtl w:val="0"/>
            </w:rPr>
            <w:t xml:space="preserve"> las últimas novedades </w:t>
          </w:r>
          <w:r w:rsidDel="00000000" w:rsidR="00000000" w:rsidRPr="00000000">
            <w:rPr>
              <w:rFonts w:ascii="Calibri" w:cs="Calibri" w:eastAsia="Calibri" w:hAnsi="Calibri"/>
              <w:rtl w:val="0"/>
            </w:rPr>
            <w:t xml:space="preserve">editoriales</w:t>
          </w:r>
          <w:r w:rsidDel="00000000" w:rsidR="00000000" w:rsidRPr="00000000">
            <w:rPr>
              <w:rFonts w:ascii="Calibri" w:cs="Calibri" w:eastAsia="Calibri" w:hAnsi="Calibri"/>
              <w:vertAlign w:val="baseline"/>
              <w:rtl w:val="0"/>
            </w:rPr>
            <w:t xml:space="preserve">, tendrán la oportunidad de compartir sus impresiones con </w:t>
          </w:r>
          <w:r w:rsidDel="00000000" w:rsidR="00000000" w:rsidRPr="00000000">
            <w:rPr>
              <w:rFonts w:ascii="Calibri" w:cs="Calibri" w:eastAsia="Calibri" w:hAnsi="Calibri"/>
              <w:rtl w:val="0"/>
            </w:rPr>
            <w:t xml:space="preserve">los expositores que las ocupan y conseguir la firma deseada de su escritor o escritora favoritos. En la pasada edición concurrieron 1.700 autores (de los que el 37% eran mujeres) y se celebraron casi 5.000 actos de firma</w:t>
          </w:r>
          <w:r w:rsidDel="00000000" w:rsidR="00000000" w:rsidRPr="00000000">
            <w:rPr>
              <w:rFonts w:ascii="Calibri" w:cs="Calibri" w:eastAsia="Calibri" w:hAnsi="Calibri"/>
              <w:vertAlign w:val="baseline"/>
              <w:rtl w:val="0"/>
            </w:rPr>
            <w:t xml:space="preserve">. Igualmente podrán detenerse en diferentes espacios de la Feria donde encontrarán presentaciones de libros, proyecciones, charlas, debates y mucho más. </w:t>
          </w:r>
        </w:p>
      </w:sdtContent>
    </w:sdt>
    <w:sdt>
      <w:sdtPr>
        <w:tag w:val="goog_rdk_13"/>
      </w:sdtPr>
      <w:sdtContent>
        <w:p w:rsidR="00000000" w:rsidDel="00000000" w:rsidP="00000000" w:rsidRDefault="00000000" w:rsidRPr="00000000" w14:paraId="0000000E">
          <w:pPr>
            <w:rPr>
              <w:rFonts w:ascii="Calibri" w:cs="Calibri" w:eastAsia="Calibri" w:hAnsi="Calibri"/>
              <w:vertAlign w:val="baseline"/>
            </w:rPr>
          </w:pPr>
          <w:r w:rsidDel="00000000" w:rsidR="00000000" w:rsidRPr="00000000">
            <w:rPr>
              <w:rtl w:val="0"/>
            </w:rPr>
          </w:r>
        </w:p>
      </w:sdtContent>
    </w:sdt>
    <w:sdt>
      <w:sdtPr>
        <w:tag w:val="goog_rdk_14"/>
      </w:sdtPr>
      <w:sdtContent>
        <w:p w:rsidR="00000000" w:rsidDel="00000000" w:rsidP="00000000" w:rsidRDefault="00000000" w:rsidRPr="00000000" w14:paraId="0000000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Cabe resaltar la participación de </w:t>
          </w:r>
          <w:r w:rsidDel="00000000" w:rsidR="00000000" w:rsidRPr="00000000">
            <w:rPr>
              <w:rFonts w:ascii="Calibri" w:cs="Calibri" w:eastAsia="Calibri" w:hAnsi="Calibri"/>
              <w:b w:val="1"/>
              <w:vertAlign w:val="baseline"/>
              <w:rtl w:val="0"/>
            </w:rPr>
            <w:t xml:space="preserve">República Dominicana</w:t>
          </w:r>
          <w:r w:rsidDel="00000000" w:rsidR="00000000" w:rsidRPr="00000000">
            <w:rPr>
              <w:rFonts w:ascii="Calibri" w:cs="Calibri" w:eastAsia="Calibri" w:hAnsi="Calibri"/>
              <w:vertAlign w:val="baseline"/>
              <w:rtl w:val="0"/>
            </w:rPr>
            <w:t xml:space="preserve">, país invitado de honor de esta edición, que desplegará su cultura y tradici</w:t>
          </w:r>
          <w:r w:rsidDel="00000000" w:rsidR="00000000" w:rsidRPr="00000000">
            <w:rPr>
              <w:rFonts w:ascii="Calibri" w:cs="Calibri" w:eastAsia="Calibri" w:hAnsi="Calibri"/>
              <w:rtl w:val="0"/>
            </w:rPr>
            <w:t xml:space="preserve">ón </w:t>
          </w:r>
          <w:r w:rsidDel="00000000" w:rsidR="00000000" w:rsidRPr="00000000">
            <w:rPr>
              <w:rFonts w:ascii="Calibri" w:cs="Calibri" w:eastAsia="Calibri" w:hAnsi="Calibri"/>
              <w:vertAlign w:val="baseline"/>
              <w:rtl w:val="0"/>
            </w:rPr>
            <w:t xml:space="preserve">en El Retiro con un amplio programa que </w:t>
          </w:r>
          <w:r w:rsidDel="00000000" w:rsidR="00000000" w:rsidRPr="00000000">
            <w:rPr>
              <w:rFonts w:ascii="Calibri" w:cs="Calibri" w:eastAsia="Calibri" w:hAnsi="Calibri"/>
              <w:rtl w:val="0"/>
            </w:rPr>
            <w:t xml:space="preserve">presentará</w:t>
          </w:r>
          <w:r w:rsidDel="00000000" w:rsidR="00000000" w:rsidRPr="00000000">
            <w:rPr>
              <w:rFonts w:ascii="Calibri" w:cs="Calibri" w:eastAsia="Calibri" w:hAnsi="Calibri"/>
              <w:vertAlign w:val="baseline"/>
              <w:rtl w:val="0"/>
            </w:rPr>
            <w:t xml:space="preserve"> a más de 100 personalidades del mundo de la cultura </w:t>
          </w:r>
          <w:r w:rsidDel="00000000" w:rsidR="00000000" w:rsidRPr="00000000">
            <w:rPr>
              <w:rFonts w:ascii="Calibri" w:cs="Calibri" w:eastAsia="Calibri" w:hAnsi="Calibri"/>
              <w:vertAlign w:val="baseline"/>
              <w:rtl w:val="0"/>
            </w:rPr>
            <w:t xml:space="preserve">como </w:t>
          </w:r>
          <w:r w:rsidDel="00000000" w:rsidR="00000000" w:rsidRPr="00000000">
            <w:rPr>
              <w:rFonts w:ascii="Calibri" w:cs="Calibri" w:eastAsia="Calibri" w:hAnsi="Calibri"/>
              <w:b w:val="1"/>
              <w:vertAlign w:val="baseline"/>
              <w:rtl w:val="0"/>
            </w:rPr>
            <w:t xml:space="preserve">Rita Indiana</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Frank Báez</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rtl w:val="0"/>
            </w:rPr>
            <w:t xml:space="preserve">Rosa Silverio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José Mármol </w:t>
          </w:r>
          <w:r w:rsidDel="00000000" w:rsidR="00000000" w:rsidRPr="00000000">
            <w:rPr>
              <w:rFonts w:ascii="Calibri" w:cs="Calibri" w:eastAsia="Calibri" w:hAnsi="Calibri"/>
              <w:rtl w:val="0"/>
            </w:rPr>
            <w:t xml:space="preserve">y </w:t>
          </w:r>
          <w:r w:rsidDel="00000000" w:rsidR="00000000" w:rsidRPr="00000000">
            <w:rPr>
              <w:rFonts w:ascii="Calibri" w:cs="Calibri" w:eastAsia="Calibri" w:hAnsi="Calibri"/>
              <w:b w:val="1"/>
              <w:rtl w:val="0"/>
            </w:rPr>
            <w:t xml:space="preserve">Pedro Antonio Valdés</w:t>
          </w:r>
          <w:r w:rsidDel="00000000" w:rsidR="00000000" w:rsidRPr="00000000">
            <w:rPr>
              <w:rFonts w:ascii="Calibri" w:cs="Calibri" w:eastAsia="Calibri" w:hAnsi="Calibri"/>
              <w:vertAlign w:val="baseline"/>
              <w:rtl w:val="0"/>
            </w:rPr>
            <w:t xml:space="preserve">. Tendrá como ejes la reivindicación de su narrativa especialmente enmarcada en la pluma de </w:t>
          </w:r>
          <w:r w:rsidDel="00000000" w:rsidR="00000000" w:rsidRPr="00000000">
            <w:rPr>
              <w:rFonts w:ascii="Calibri" w:cs="Calibri" w:eastAsia="Calibri" w:hAnsi="Calibri"/>
              <w:b w:val="1"/>
              <w:vertAlign w:val="baseline"/>
              <w:rtl w:val="0"/>
            </w:rPr>
            <w:t xml:space="preserve">Pedro Henríquez Ureña</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Juan Bosch</w:t>
          </w:r>
          <w:r w:rsidDel="00000000" w:rsidR="00000000" w:rsidRPr="00000000">
            <w:rPr>
              <w:rFonts w:ascii="Calibri" w:cs="Calibri" w:eastAsia="Calibri" w:hAnsi="Calibri"/>
              <w:vertAlign w:val="baseline"/>
              <w:rtl w:val="0"/>
            </w:rPr>
            <w:t xml:space="preserve"> y </w:t>
          </w:r>
          <w:r w:rsidDel="00000000" w:rsidR="00000000" w:rsidRPr="00000000">
            <w:rPr>
              <w:rFonts w:ascii="Calibri" w:cs="Calibri" w:eastAsia="Calibri" w:hAnsi="Calibri"/>
              <w:b w:val="1"/>
              <w:vertAlign w:val="baseline"/>
              <w:rtl w:val="0"/>
            </w:rPr>
            <w:t xml:space="preserve">Mario Veloz Maggiolo</w:t>
          </w:r>
          <w:r w:rsidDel="00000000" w:rsidR="00000000" w:rsidRPr="00000000">
            <w:rPr>
              <w:rFonts w:ascii="Calibri" w:cs="Calibri" w:eastAsia="Calibri" w:hAnsi="Calibri"/>
              <w:vertAlign w:val="baseline"/>
              <w:rtl w:val="0"/>
            </w:rPr>
            <w:t xml:space="preserve">; de su poesía; de su música, con mención aparte para </w:t>
          </w:r>
          <w:r w:rsidDel="00000000" w:rsidR="00000000" w:rsidRPr="00000000">
            <w:rPr>
              <w:rFonts w:ascii="Calibri" w:cs="Calibri" w:eastAsia="Calibri" w:hAnsi="Calibri"/>
              <w:color w:val="212121"/>
              <w:highlight w:val="white"/>
              <w:vertAlign w:val="baseline"/>
              <w:rtl w:val="0"/>
            </w:rPr>
            <w:t xml:space="preserve">el </w:t>
          </w:r>
          <w:r w:rsidDel="00000000" w:rsidR="00000000" w:rsidRPr="00000000">
            <w:rPr>
              <w:rFonts w:ascii="Calibri" w:cs="Calibri" w:eastAsia="Calibri" w:hAnsi="Calibri"/>
              <w:b w:val="1"/>
              <w:color w:val="212121"/>
              <w:highlight w:val="white"/>
              <w:vertAlign w:val="baseline"/>
              <w:rtl w:val="0"/>
            </w:rPr>
            <w:t xml:space="preserve">merengue</w:t>
          </w:r>
          <w:r w:rsidDel="00000000" w:rsidR="00000000" w:rsidRPr="00000000">
            <w:rPr>
              <w:rFonts w:ascii="Calibri" w:cs="Calibri" w:eastAsia="Calibri" w:hAnsi="Calibri"/>
              <w:color w:val="212121"/>
              <w:highlight w:val="white"/>
              <w:vertAlign w:val="baseline"/>
              <w:rtl w:val="0"/>
            </w:rPr>
            <w:t xml:space="preserve">, declarado Patrimonio Inmaterial de la Humanidad por UNESCO, y de la </w:t>
          </w:r>
          <w:r w:rsidDel="00000000" w:rsidR="00000000" w:rsidRPr="00000000">
            <w:rPr>
              <w:rFonts w:ascii="Calibri" w:cs="Calibri" w:eastAsia="Calibri" w:hAnsi="Calibri"/>
              <w:b w:val="1"/>
              <w:color w:val="212121"/>
              <w:highlight w:val="white"/>
              <w:vertAlign w:val="baseline"/>
              <w:rtl w:val="0"/>
            </w:rPr>
            <w:t xml:space="preserve">bachata</w:t>
          </w:r>
          <w:r w:rsidDel="00000000" w:rsidR="00000000" w:rsidRPr="00000000">
            <w:rPr>
              <w:rFonts w:ascii="Calibri" w:cs="Calibri" w:eastAsia="Calibri" w:hAnsi="Calibri"/>
              <w:color w:val="212121"/>
              <w:highlight w:val="white"/>
              <w:vertAlign w:val="baseline"/>
              <w:rtl w:val="0"/>
            </w:rPr>
            <w:t xml:space="preserve">, ritmo y danza que suena hoy por todo el mundo;</w:t>
          </w:r>
          <w:r w:rsidDel="00000000" w:rsidR="00000000" w:rsidRPr="00000000">
            <w:rPr>
              <w:rFonts w:ascii="Calibri" w:cs="Calibri" w:eastAsia="Calibri" w:hAnsi="Calibri"/>
              <w:vertAlign w:val="baseline"/>
              <w:rtl w:val="0"/>
            </w:rPr>
            <w:t xml:space="preserve"> de las relaciones con España; y del exilio republicano español en la isla y su influencia. </w:t>
          </w:r>
        </w:p>
      </w:sdtContent>
    </w:sdt>
    <w:sdt>
      <w:sdtPr>
        <w:tag w:val="goog_rdk_15"/>
      </w:sdtPr>
      <w:sdtContent>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sdtContent>
    </w:sdt>
    <w:sdt>
      <w:sdtPr>
        <w:tag w:val="goog_rdk_16"/>
      </w:sdtPr>
      <w:sdtContent>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vertAlign w:val="baseline"/>
              <w:rtl w:val="0"/>
            </w:rPr>
            <w:t xml:space="preserve">La participación de República Dominicana coincide con el </w:t>
          </w:r>
          <w:r w:rsidDel="00000000" w:rsidR="00000000" w:rsidRPr="00000000">
            <w:rPr>
              <w:rFonts w:ascii="Calibri" w:cs="Calibri" w:eastAsia="Calibri" w:hAnsi="Calibri"/>
              <w:b w:val="1"/>
              <w:vertAlign w:val="baseline"/>
              <w:rtl w:val="0"/>
            </w:rPr>
            <w:t xml:space="preserve">175º aniversario de la independencia</w:t>
          </w:r>
          <w:r w:rsidDel="00000000" w:rsidR="00000000" w:rsidRPr="00000000">
            <w:rPr>
              <w:rFonts w:ascii="Calibri" w:cs="Calibri" w:eastAsia="Calibri" w:hAnsi="Calibri"/>
              <w:vertAlign w:val="baseline"/>
              <w:rtl w:val="0"/>
            </w:rPr>
            <w:t xml:space="preserve"> de la nación caribeña, siendo un año importante lleno de celebraciones. Bajo el lema </w:t>
          </w:r>
          <w:r w:rsidDel="00000000" w:rsidR="00000000" w:rsidRPr="00000000">
            <w:rPr>
              <w:rFonts w:ascii="Calibri" w:cs="Calibri" w:eastAsia="Calibri" w:hAnsi="Calibri"/>
              <w:b w:val="1"/>
              <w:i w:val="1"/>
              <w:vertAlign w:val="baseline"/>
              <w:rtl w:val="0"/>
            </w:rPr>
            <w:t xml:space="preserve">'Dominicana un país de cultura</w:t>
          </w:r>
          <w:r w:rsidDel="00000000" w:rsidR="00000000" w:rsidRPr="00000000">
            <w:rPr>
              <w:rFonts w:ascii="Calibri" w:cs="Calibri" w:eastAsia="Calibri" w:hAnsi="Calibri"/>
              <w:vertAlign w:val="baseline"/>
              <w:rtl w:val="0"/>
            </w:rPr>
            <w:t xml:space="preserve">' hará ver a quienes visiten su pabellón, o las actividades que realizarán en diversos espacios del recinto ferial, que además de playas, este país tiene mucho que aportar a la cultura en lengua española. </w:t>
          </w:r>
          <w:r w:rsidDel="00000000" w:rsidR="00000000" w:rsidRPr="00000000">
            <w:rPr>
              <w:rFonts w:ascii="Calibri" w:cs="Calibri" w:eastAsia="Calibri" w:hAnsi="Calibri"/>
              <w:rtl w:val="0"/>
            </w:rPr>
            <w:t xml:space="preserve">La programación de</w:t>
          </w:r>
          <w:r w:rsidDel="00000000" w:rsidR="00000000" w:rsidRPr="00000000">
            <w:rPr>
              <w:rFonts w:ascii="Calibri" w:cs="Calibri" w:eastAsia="Calibri" w:hAnsi="Calibri"/>
              <w:vertAlign w:val="baseline"/>
              <w:rtl w:val="0"/>
            </w:rPr>
            <w:t xml:space="preserve"> la Feria arranca el viernes 31 de mayo, a las 19:00, en el Pabellón Bankia de Actividades Culturales, el </w:t>
          </w:r>
          <w:r w:rsidDel="00000000" w:rsidR="00000000" w:rsidRPr="00000000">
            <w:rPr>
              <w:rFonts w:ascii="Calibri" w:cs="Calibri" w:eastAsia="Calibri" w:hAnsi="Calibri"/>
              <w:b w:val="1"/>
              <w:vertAlign w:val="baseline"/>
              <w:rtl w:val="0"/>
            </w:rPr>
            <w:t xml:space="preserve">historiador Frank Moya Pons</w:t>
          </w:r>
          <w:r w:rsidDel="00000000" w:rsidR="00000000" w:rsidRPr="00000000">
            <w:rPr>
              <w:rFonts w:ascii="Calibri" w:cs="Calibri" w:eastAsia="Calibri" w:hAnsi="Calibri"/>
              <w:vertAlign w:val="baseline"/>
              <w:rtl w:val="0"/>
            </w:rPr>
            <w:t xml:space="preserve"> será el encargado de la charla de inauguración</w:t>
          </w:r>
          <w:r w:rsidDel="00000000" w:rsidR="00000000" w:rsidRPr="00000000">
            <w:rPr>
              <w:rFonts w:ascii="Calibri" w:cs="Calibri" w:eastAsia="Calibri" w:hAnsi="Calibri"/>
              <w:rtl w:val="0"/>
            </w:rPr>
            <w:t xml:space="preserve"> titulada</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color w:val="000000"/>
              <w:vertAlign w:val="baseline"/>
              <w:rtl w:val="0"/>
            </w:rPr>
            <w:t xml:space="preserve">'República Dominicana. Modernización y cambios', en la que hará un repaso al crecimiento económico que se ha vivido en la isla desde 1941 y cómo ha afectado a la sociedad dominicana. Asimismo, entre su programación, República Dominicana contará </w:t>
          </w:r>
          <w:r w:rsidDel="00000000" w:rsidR="00000000" w:rsidRPr="00000000">
            <w:rPr>
              <w:rFonts w:ascii="Calibri" w:cs="Calibri" w:eastAsia="Calibri" w:hAnsi="Calibri"/>
              <w:rtl w:val="0"/>
            </w:rPr>
            <w:t xml:space="preserve">el 10 de junio en su pabellón con una conversación entre el Premio Nobel, </w:t>
          </w:r>
          <w:r w:rsidDel="00000000" w:rsidR="00000000" w:rsidRPr="00000000">
            <w:rPr>
              <w:rFonts w:ascii="Calibri" w:cs="Calibri" w:eastAsia="Calibri" w:hAnsi="Calibri"/>
              <w:b w:val="1"/>
              <w:rtl w:val="0"/>
            </w:rPr>
            <w:t xml:space="preserve">Mario Vargas Llosa</w:t>
          </w:r>
          <w:r w:rsidDel="00000000" w:rsidR="00000000" w:rsidRPr="00000000">
            <w:rPr>
              <w:rFonts w:ascii="Calibri" w:cs="Calibri" w:eastAsia="Calibri" w:hAnsi="Calibri"/>
              <w:rtl w:val="0"/>
            </w:rPr>
            <w:t xml:space="preserve">, y</w:t>
          </w:r>
          <w:r w:rsidDel="00000000" w:rsidR="00000000" w:rsidRPr="00000000">
            <w:rPr>
              <w:rFonts w:ascii="Calibri" w:cs="Calibri" w:eastAsia="Calibri" w:hAnsi="Calibri"/>
              <w:b w:val="1"/>
              <w:rtl w:val="0"/>
            </w:rPr>
            <w:t xml:space="preserve"> Soledad Álvarez</w:t>
          </w:r>
          <w:r w:rsidDel="00000000" w:rsidR="00000000" w:rsidRPr="00000000">
            <w:rPr>
              <w:rFonts w:ascii="Calibri" w:cs="Calibri" w:eastAsia="Calibri" w:hAnsi="Calibri"/>
              <w:rtl w:val="0"/>
            </w:rPr>
            <w:t xml:space="preserve"> sobre la presencia de la República Dominicana en la obra del autor peruano. </w:t>
          </w:r>
        </w:p>
      </w:sdtContent>
    </w:sdt>
    <w:sdt>
      <w:sdtPr>
        <w:tag w:val="goog_rdk_17"/>
      </w:sdtPr>
      <w:sdtContent>
        <w:p w:rsidR="00000000" w:rsidDel="00000000" w:rsidP="00000000" w:rsidRDefault="00000000" w:rsidRPr="00000000" w14:paraId="00000012">
          <w:pPr>
            <w:rPr>
              <w:rFonts w:ascii="Calibri" w:cs="Calibri" w:eastAsia="Calibri" w:hAnsi="Calibri"/>
              <w:vertAlign w:val="baseline"/>
            </w:rPr>
          </w:pPr>
          <w:r w:rsidDel="00000000" w:rsidR="00000000" w:rsidRPr="00000000">
            <w:rPr>
              <w:rtl w:val="0"/>
            </w:rPr>
          </w:r>
        </w:p>
      </w:sdtContent>
    </w:sdt>
    <w:sdt>
      <w:sdtPr>
        <w:tag w:val="goog_rdk_18"/>
      </w:sdtPr>
      <w:sdtContent>
        <w:p w:rsidR="00000000" w:rsidDel="00000000" w:rsidP="00000000" w:rsidRDefault="00000000" w:rsidRPr="00000000" w14:paraId="00000013">
          <w:pPr>
            <w:rPr>
              <w:rFonts w:ascii="Calibri" w:cs="Calibri" w:eastAsia="Calibri" w:hAnsi="Calibri"/>
              <w:vertAlign w:val="baseline"/>
            </w:rPr>
          </w:pPr>
          <w:r w:rsidDel="00000000" w:rsidR="00000000" w:rsidRPr="00000000">
            <w:rPr>
              <w:rtl w:val="0"/>
            </w:rPr>
          </w:r>
        </w:p>
      </w:sdtContent>
    </w:sdt>
    <w:sdt>
      <w:sdtPr>
        <w:tag w:val="goog_rdk_19"/>
      </w:sdtPr>
      <w:sdtContent>
        <w:p w:rsidR="00000000" w:rsidDel="00000000" w:rsidP="00000000" w:rsidRDefault="00000000" w:rsidRPr="00000000" w14:paraId="0000001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Una Feria Internacional</w:t>
          </w:r>
          <w:r w:rsidDel="00000000" w:rsidR="00000000" w:rsidRPr="00000000">
            <w:rPr>
              <w:rFonts w:ascii="Calibri" w:cs="Calibri" w:eastAsia="Calibri" w:hAnsi="Calibri"/>
              <w:vertAlign w:val="baseline"/>
              <w:rtl w:val="0"/>
            </w:rPr>
            <w:t xml:space="preserve"> </w:t>
          </w:r>
        </w:p>
      </w:sdtContent>
    </w:sdt>
    <w:sdt>
      <w:sdtPr>
        <w:tag w:val="goog_rdk_20"/>
      </w:sdtPr>
      <w:sdtContent>
        <w:p w:rsidR="00000000" w:rsidDel="00000000" w:rsidP="00000000" w:rsidRDefault="00000000" w:rsidRPr="00000000" w14:paraId="00000015">
          <w:pPr>
            <w:rPr>
              <w:rFonts w:ascii="Calibri" w:cs="Calibri" w:eastAsia="Calibri" w:hAnsi="Calibri"/>
            </w:rPr>
          </w:pPr>
          <w:r w:rsidDel="00000000" w:rsidR="00000000" w:rsidRPr="00000000">
            <w:rPr>
              <w:rtl w:val="0"/>
            </w:rPr>
          </w:r>
        </w:p>
      </w:sdtContent>
    </w:sdt>
    <w:sdt>
      <w:sdtPr>
        <w:tag w:val="goog_rdk_21"/>
      </w:sdtPr>
      <w:sdtContent>
        <w:p w:rsidR="00000000" w:rsidDel="00000000" w:rsidP="00000000" w:rsidRDefault="00000000" w:rsidRPr="00000000" w14:paraId="000000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Feria del Libro de Madrid sigue apostando por la internacionalización, poniendo el foco en </w:t>
          </w:r>
          <w:r w:rsidDel="00000000" w:rsidR="00000000" w:rsidRPr="00000000">
            <w:rPr>
              <w:rFonts w:ascii="Calibri" w:cs="Calibri" w:eastAsia="Calibri" w:hAnsi="Calibri"/>
              <w:rtl w:val="0"/>
            </w:rPr>
            <w:t xml:space="preserve">Iberoamérica</w:t>
          </w:r>
          <w:r w:rsidDel="00000000" w:rsidR="00000000" w:rsidRPr="00000000">
            <w:rPr>
              <w:rFonts w:ascii="Calibri" w:cs="Calibri" w:eastAsia="Calibri" w:hAnsi="Calibri"/>
              <w:vertAlign w:val="baseline"/>
              <w:rtl w:val="0"/>
            </w:rPr>
            <w:t xml:space="preserve">. Acogerá eventos de gran envergadura como </w:t>
          </w:r>
          <w:r w:rsidDel="00000000" w:rsidR="00000000" w:rsidRPr="00000000">
            <w:rPr>
              <w:rFonts w:ascii="Calibri" w:cs="Calibri" w:eastAsia="Calibri" w:hAnsi="Calibri"/>
              <w:b w:val="1"/>
              <w:vertAlign w:val="baseline"/>
              <w:rtl w:val="0"/>
            </w:rPr>
            <w:t xml:space="preserve">'Leer Iberoamérica Lee 2019'</w:t>
          </w:r>
          <w:r w:rsidDel="00000000" w:rsidR="00000000" w:rsidRPr="00000000">
            <w:rPr>
              <w:rFonts w:ascii="Calibri" w:cs="Calibri" w:eastAsia="Calibri" w:hAnsi="Calibri"/>
              <w:vertAlign w:val="baseline"/>
              <w:rtl w:val="0"/>
            </w:rPr>
            <w:t xml:space="preserve">, el 11 y 12 de junio, organizado por el Laboratorio Emilia y JCastilho - Gestión &amp; Proyectos. </w:t>
          </w:r>
          <w:r w:rsidDel="00000000" w:rsidR="00000000" w:rsidRPr="00000000">
            <w:rPr>
              <w:rFonts w:ascii="Calibri" w:cs="Calibri" w:eastAsia="Calibri" w:hAnsi="Calibri"/>
              <w:rtl w:val="0"/>
            </w:rPr>
            <w:t xml:space="preserve">Bajo el lema</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'Las otras caras de la lectura'</w:t>
          </w:r>
          <w:r w:rsidDel="00000000" w:rsidR="00000000" w:rsidRPr="00000000">
            <w:rPr>
              <w:rFonts w:ascii="Calibri" w:cs="Calibri" w:eastAsia="Calibri" w:hAnsi="Calibri"/>
              <w:vertAlign w:val="baseline"/>
              <w:rtl w:val="0"/>
            </w:rPr>
            <w:t xml:space="preserve"> reunirá en la Biblioteca Nacional a 35 representantes de algunas de las iniciativas más relevantes para el fomento de la lectura de distintos países iberoamericanos, quienes dialogarán críticamente y compartirán espacios, experiencias y propuestas sobre cómo acercarse a la lectura. Esta cita contará con grandes nombres como son los de </w:t>
          </w:r>
          <w:r w:rsidDel="00000000" w:rsidR="00000000" w:rsidRPr="00000000">
            <w:rPr>
              <w:rFonts w:ascii="Calibri" w:cs="Calibri" w:eastAsia="Calibri" w:hAnsi="Calibri"/>
              <w:b w:val="1"/>
              <w:vertAlign w:val="baseline"/>
              <w:rtl w:val="0"/>
            </w:rPr>
            <w:t xml:space="preserve">Marisol Schulz</w:t>
          </w:r>
          <w:r w:rsidDel="00000000" w:rsidR="00000000" w:rsidRPr="00000000">
            <w:rPr>
              <w:rFonts w:ascii="Calibri" w:cs="Calibri" w:eastAsia="Calibri" w:hAnsi="Calibri"/>
              <w:vertAlign w:val="baseline"/>
              <w:rtl w:val="0"/>
            </w:rPr>
            <w:t xml:space="preserve">, directora general de la Feria Internacional del Libro de Guadalajara y directora Feria del Libro en Español de Los Ángeles (LéaLA); </w:t>
          </w:r>
          <w:r w:rsidDel="00000000" w:rsidR="00000000" w:rsidRPr="00000000">
            <w:rPr>
              <w:rFonts w:ascii="Calibri" w:cs="Calibri" w:eastAsia="Calibri" w:hAnsi="Calibri"/>
              <w:b w:val="1"/>
              <w:vertAlign w:val="baseline"/>
              <w:rtl w:val="0"/>
            </w:rPr>
            <w:t xml:space="preserve">Alejandro Tiana</w:t>
          </w:r>
          <w:r w:rsidDel="00000000" w:rsidR="00000000" w:rsidRPr="00000000">
            <w:rPr>
              <w:rFonts w:ascii="Calibri" w:cs="Calibri" w:eastAsia="Calibri" w:hAnsi="Calibri"/>
              <w:vertAlign w:val="baseline"/>
              <w:rtl w:val="0"/>
            </w:rPr>
            <w:t xml:space="preserve">, Secretario de Estado de Educación del Ministerio de Educación y Ciencia; </w:t>
          </w:r>
          <w:r w:rsidDel="00000000" w:rsidR="00000000" w:rsidRPr="00000000">
            <w:rPr>
              <w:rFonts w:ascii="Calibri" w:cs="Calibri" w:eastAsia="Calibri" w:hAnsi="Calibri"/>
              <w:b w:val="1"/>
              <w:vertAlign w:val="baseline"/>
              <w:rtl w:val="0"/>
            </w:rPr>
            <w:t xml:space="preserve">Olvido García</w:t>
          </w:r>
          <w:r w:rsidDel="00000000" w:rsidR="00000000" w:rsidRPr="00000000">
            <w:rPr>
              <w:rFonts w:ascii="Calibri" w:cs="Calibri" w:eastAsia="Calibri" w:hAnsi="Calibri"/>
              <w:vertAlign w:val="baseline"/>
              <w:rtl w:val="0"/>
            </w:rPr>
            <w:t xml:space="preserve">, directora general del Libro y Fomento de la Lectura; o </w:t>
          </w:r>
          <w:r w:rsidDel="00000000" w:rsidR="00000000" w:rsidRPr="00000000">
            <w:rPr>
              <w:rFonts w:ascii="Calibri" w:cs="Calibri" w:eastAsia="Calibri" w:hAnsi="Calibri"/>
              <w:b w:val="1"/>
              <w:vertAlign w:val="baseline"/>
              <w:rtl w:val="0"/>
            </w:rPr>
            <w:t xml:space="preserve">José Castilho</w:t>
          </w:r>
          <w:r w:rsidDel="00000000" w:rsidR="00000000" w:rsidRPr="00000000">
            <w:rPr>
              <w:rFonts w:ascii="Calibri" w:cs="Calibri" w:eastAsia="Calibri" w:hAnsi="Calibri"/>
              <w:vertAlign w:val="baseline"/>
              <w:rtl w:val="0"/>
            </w:rPr>
            <w:t xml:space="preserve">, consultor internacional y asesor de CERLALC/UNESCO para Planes Nacionales de Lectura, entre otros. </w:t>
          </w:r>
        </w:p>
      </w:sdtContent>
    </w:sdt>
    <w:sdt>
      <w:sdtPr>
        <w:tag w:val="goog_rdk_22"/>
      </w:sdtPr>
      <w:sdtContent>
        <w:p w:rsidR="00000000" w:rsidDel="00000000" w:rsidP="00000000" w:rsidRDefault="00000000" w:rsidRPr="00000000" w14:paraId="00000017">
          <w:pPr>
            <w:jc w:val="both"/>
            <w:rPr>
              <w:rFonts w:ascii="Calibri" w:cs="Calibri" w:eastAsia="Calibri" w:hAnsi="Calibri"/>
              <w:vertAlign w:val="baseline"/>
            </w:rPr>
          </w:pPr>
          <w:r w:rsidDel="00000000" w:rsidR="00000000" w:rsidRPr="00000000">
            <w:rPr>
              <w:rtl w:val="0"/>
            </w:rPr>
          </w:r>
        </w:p>
      </w:sdtContent>
    </w:sdt>
    <w:sdt>
      <w:sdtPr>
        <w:tag w:val="goog_rdk_23"/>
      </w:sdtPr>
      <w:sdtContent>
        <w:p w:rsidR="00000000" w:rsidDel="00000000" w:rsidP="00000000" w:rsidRDefault="00000000" w:rsidRPr="00000000" w14:paraId="00000018">
          <w:pPr>
            <w:jc w:val="both"/>
            <w:rPr>
              <w:rFonts w:ascii="Calibri" w:cs="Calibri" w:eastAsia="Calibri" w:hAnsi="Calibri"/>
              <w:vertAlign w:val="baseline"/>
            </w:rPr>
          </w:pP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vertAlign w:val="baseline"/>
              <w:rtl w:val="0"/>
            </w:rPr>
            <w:t xml:space="preserve">el 4 al 6 de junio, tendr</w:t>
          </w:r>
          <w:r w:rsidDel="00000000" w:rsidR="00000000" w:rsidRPr="00000000">
            <w:rPr>
              <w:rFonts w:ascii="Calibri" w:cs="Calibri" w:eastAsia="Calibri" w:hAnsi="Calibri"/>
              <w:rtl w:val="0"/>
            </w:rPr>
            <w:t xml:space="preserve">á lugar </w:t>
          </w:r>
          <w:r w:rsidDel="00000000" w:rsidR="00000000" w:rsidRPr="00000000">
            <w:rPr>
              <w:rFonts w:ascii="Calibri" w:cs="Calibri" w:eastAsia="Calibri" w:hAnsi="Calibri"/>
              <w:vertAlign w:val="baseline"/>
              <w:rtl w:val="0"/>
            </w:rPr>
            <w:t xml:space="preserve">el </w:t>
          </w:r>
          <w:r w:rsidDel="00000000" w:rsidR="00000000" w:rsidRPr="00000000">
            <w:rPr>
              <w:rFonts w:ascii="Calibri" w:cs="Calibri" w:eastAsia="Calibri" w:hAnsi="Calibri"/>
              <w:b w:val="1"/>
              <w:vertAlign w:val="baseline"/>
              <w:rtl w:val="0"/>
            </w:rPr>
            <w:t xml:space="preserve">I Encuentro Iberoamericano de librerías</w:t>
          </w:r>
          <w:r w:rsidDel="00000000" w:rsidR="00000000" w:rsidRPr="00000000">
            <w:rPr>
              <w:rFonts w:ascii="Calibri" w:cs="Calibri" w:eastAsia="Calibri" w:hAnsi="Calibri"/>
              <w:vertAlign w:val="baseline"/>
              <w:rtl w:val="0"/>
            </w:rPr>
            <w:t xml:space="preserve"> al que concurrirán representantes de cadenas de librerías independientes y  responsables de librerías de las Cámaras del Libro de Argentina, Chile, Colombia, Costa Rica, Ecuador, México y Perú. Este encuentro está organizado por la Feria del Libro de Madrid con el apoyo de Acción Cultural Española, AC/E. Igualmente, la Feria disfrutará este año de la presencia de </w:t>
          </w:r>
          <w:r w:rsidDel="00000000" w:rsidR="00000000" w:rsidRPr="00000000">
            <w:rPr>
              <w:rFonts w:ascii="Calibri" w:cs="Calibri" w:eastAsia="Calibri" w:hAnsi="Calibri"/>
              <w:b w:val="1"/>
              <w:vertAlign w:val="baseline"/>
              <w:rtl w:val="0"/>
            </w:rPr>
            <w:t xml:space="preserve">Or</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vertAlign w:val="baseline"/>
              <w:rtl w:val="0"/>
            </w:rPr>
            <w:t xml:space="preserve">n Teicher, CEO de American Booksellers Association (ABA)</w:t>
          </w:r>
          <w:r w:rsidDel="00000000" w:rsidR="00000000" w:rsidRPr="00000000">
            <w:rPr>
              <w:rFonts w:ascii="Calibri" w:cs="Calibri" w:eastAsia="Calibri" w:hAnsi="Calibri"/>
              <w:vertAlign w:val="baseline"/>
              <w:rtl w:val="0"/>
            </w:rPr>
            <w:t xml:space="preserve">, quien hablará de cómo funciona el sistema de librerías independientes en EE.UU. y qué se puede aprender de él. Asimismo, la Agencia Española de Cooperación Internacional para el Desarrollo (AECID) hará posible la llegada de cuatro sellos editoriales bolivianos con el programa </w:t>
          </w:r>
          <w:r w:rsidDel="00000000" w:rsidR="00000000" w:rsidRPr="00000000">
            <w:rPr>
              <w:rFonts w:ascii="Calibri" w:cs="Calibri" w:eastAsia="Calibri" w:hAnsi="Calibri"/>
              <w:b w:val="1"/>
              <w:vertAlign w:val="baseline"/>
              <w:rtl w:val="0"/>
            </w:rPr>
            <w:t xml:space="preserve">'Bolivia Edita'</w:t>
          </w:r>
          <w:r w:rsidDel="00000000" w:rsidR="00000000" w:rsidRPr="00000000">
            <w:rPr>
              <w:rFonts w:ascii="Calibri" w:cs="Calibri" w:eastAsia="Calibri" w:hAnsi="Calibri"/>
              <w:vertAlign w:val="baseline"/>
              <w:rtl w:val="0"/>
            </w:rPr>
            <w:t xml:space="preserve"> que dispondrá de una caseta doble que compartirán con otros 13 editores iberoamericanos que llegan a Madrid de la mano de la Unión de Ciudades Capitales Iberoamericanas (UCCI) dentro del proyecto </w:t>
          </w:r>
          <w:r w:rsidDel="00000000" w:rsidR="00000000" w:rsidRPr="00000000">
            <w:rPr>
              <w:rFonts w:ascii="Calibri" w:cs="Calibri" w:eastAsia="Calibri" w:hAnsi="Calibri"/>
              <w:b w:val="1"/>
              <w:vertAlign w:val="baseline"/>
              <w:rtl w:val="0"/>
            </w:rPr>
            <w:t xml:space="preserve">'Ecosistema Iberoamericano del Libro Independiente'.</w:t>
          </w:r>
          <w:r w:rsidDel="00000000" w:rsidR="00000000" w:rsidRPr="00000000">
            <w:rPr>
              <w:rtl w:val="0"/>
            </w:rPr>
          </w:r>
        </w:p>
      </w:sdtContent>
    </w:sdt>
    <w:sdt>
      <w:sdtPr>
        <w:tag w:val="goog_rdk_24"/>
      </w:sdtPr>
      <w:sdtContent>
        <w:p w:rsidR="00000000" w:rsidDel="00000000" w:rsidP="00000000" w:rsidRDefault="00000000" w:rsidRPr="00000000" w14:paraId="00000019">
          <w:pPr>
            <w:jc w:val="both"/>
            <w:rPr>
              <w:rFonts w:ascii="Calibri" w:cs="Calibri" w:eastAsia="Calibri" w:hAnsi="Calibri"/>
              <w:vertAlign w:val="baseline"/>
            </w:rPr>
          </w:pPr>
          <w:r w:rsidDel="00000000" w:rsidR="00000000" w:rsidRPr="00000000">
            <w:rPr>
              <w:rtl w:val="0"/>
            </w:rPr>
          </w:r>
        </w:p>
      </w:sdtContent>
    </w:sdt>
    <w:sdt>
      <w:sdtPr>
        <w:tag w:val="goog_rdk_25"/>
      </w:sdtPr>
      <w:sdtContent>
        <w:p w:rsidR="00000000" w:rsidDel="00000000" w:rsidP="00000000" w:rsidRDefault="00000000" w:rsidRPr="00000000" w14:paraId="0000001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todo ello se suma la presentación de dos importantes </w:t>
          </w:r>
          <w:r w:rsidDel="00000000" w:rsidR="00000000" w:rsidRPr="00000000">
            <w:rPr>
              <w:rFonts w:ascii="Calibri" w:cs="Calibri" w:eastAsia="Calibri" w:hAnsi="Calibri"/>
              <w:rtl w:val="0"/>
            </w:rPr>
            <w:t xml:space="preserve">informes</w:t>
          </w:r>
          <w:r w:rsidDel="00000000" w:rsidR="00000000" w:rsidRPr="00000000">
            <w:rPr>
              <w:rFonts w:ascii="Calibri" w:cs="Calibri" w:eastAsia="Calibri" w:hAnsi="Calibri"/>
              <w:vertAlign w:val="baseline"/>
              <w:rtl w:val="0"/>
            </w:rPr>
            <w:t xml:space="preserve"> realizados por el </w:t>
          </w:r>
          <w:r w:rsidDel="00000000" w:rsidR="00000000" w:rsidRPr="00000000">
            <w:rPr>
              <w:rFonts w:ascii="Calibri" w:cs="Calibri" w:eastAsia="Calibri" w:hAnsi="Calibri"/>
              <w:b w:val="1"/>
              <w:vertAlign w:val="baseline"/>
              <w:rtl w:val="0"/>
            </w:rPr>
            <w:t xml:space="preserve">Centro Regional para el Fomento del Libro en América Latina y el Caribe (CERLALC):</w:t>
          </w:r>
          <w:r w:rsidDel="00000000" w:rsidR="00000000" w:rsidRPr="00000000">
            <w:rPr>
              <w:rFonts w:ascii="Calibri" w:cs="Calibri" w:eastAsia="Calibri" w:hAnsi="Calibri"/>
              <w:vertAlign w:val="baseline"/>
              <w:rtl w:val="0"/>
            </w:rPr>
            <w:t xml:space="preserve"> ‘El espacio iberoamericano del libro 2018’ y ‘En defensa de las librerías. Recomendaciones en materia de políticas públicas, gremiales e individuales para el fortalecimiento de las librerías en Iberoamérica’.</w:t>
          </w:r>
        </w:p>
      </w:sdtContent>
    </w:sdt>
    <w:sdt>
      <w:sdtPr>
        <w:tag w:val="goog_rdk_26"/>
      </w:sdtPr>
      <w:sdtContent>
        <w:p w:rsidR="00000000" w:rsidDel="00000000" w:rsidP="00000000" w:rsidRDefault="00000000" w:rsidRPr="00000000" w14:paraId="0000001B">
          <w:pPr>
            <w:jc w:val="both"/>
            <w:rPr>
              <w:rFonts w:ascii="Calibri" w:cs="Calibri" w:eastAsia="Calibri" w:hAnsi="Calibri"/>
              <w:vertAlign w:val="baseline"/>
            </w:rPr>
          </w:pPr>
          <w:r w:rsidDel="00000000" w:rsidR="00000000" w:rsidRPr="00000000">
            <w:rPr>
              <w:rtl w:val="0"/>
            </w:rPr>
          </w:r>
        </w:p>
      </w:sdtContent>
    </w:sdt>
    <w:sdt>
      <w:sdtPr>
        <w:tag w:val="goog_rdk_27"/>
      </w:sdtPr>
      <w:sdtContent>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sdtContent>
    </w:sdt>
    <w:sdt>
      <w:sdtPr>
        <w:tag w:val="goog_rdk_28"/>
      </w:sdtPr>
      <w:sdtContent>
        <w:p w:rsidR="00000000" w:rsidDel="00000000" w:rsidP="00000000" w:rsidRDefault="00000000" w:rsidRPr="00000000" w14:paraId="0000001D">
          <w:pP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Actividades infantiles y juveniles</w:t>
          </w:r>
        </w:p>
      </w:sdtContent>
    </w:sdt>
    <w:sdt>
      <w:sdtPr>
        <w:tag w:val="goog_rdk_29"/>
      </w:sdtPr>
      <w:sdtContent>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sdtContent>
    </w:sdt>
    <w:sdt>
      <w:sdtPr>
        <w:tag w:val="goog_rdk_30"/>
      </w:sdtPr>
      <w:sdtContent>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vertAlign w:val="baseline"/>
              <w:rtl w:val="0"/>
            </w:rPr>
            <w:t xml:space="preserve">El año pasado, la Feria del Libro de Madrid recibió más de 2,2 millones de visitas. De esa asistencia, según los datos recogidos por las encuestas realizadas tanto en la web como de manera presencial en el recinto ferial, durante los 17 días que duró el evento, </w:t>
          </w:r>
          <w:r w:rsidDel="00000000" w:rsidR="00000000" w:rsidRPr="00000000">
            <w:rPr>
              <w:rFonts w:ascii="Calibri" w:cs="Calibri" w:eastAsia="Calibri" w:hAnsi="Calibri"/>
              <w:rtl w:val="0"/>
            </w:rPr>
            <w:t xml:space="preserve">cabe</w:t>
          </w:r>
          <w:r w:rsidDel="00000000" w:rsidR="00000000" w:rsidRPr="00000000">
            <w:rPr>
              <w:rFonts w:ascii="Calibri" w:cs="Calibri" w:eastAsia="Calibri" w:hAnsi="Calibri"/>
              <w:vertAlign w:val="baseline"/>
              <w:rtl w:val="0"/>
            </w:rPr>
            <w:t xml:space="preserve"> resaltar el aumento de </w:t>
          </w:r>
          <w:r w:rsidDel="00000000" w:rsidR="00000000" w:rsidRPr="00000000">
            <w:rPr>
              <w:rFonts w:ascii="Calibri" w:cs="Calibri" w:eastAsia="Calibri" w:hAnsi="Calibri"/>
              <w:b w:val="1"/>
              <w:vertAlign w:val="baseline"/>
              <w:rtl w:val="0"/>
            </w:rPr>
            <w:t xml:space="preserve">la presencia de jóvenes menores de 25 años que alcanzó un 27,8% del total</w:t>
          </w:r>
          <w:r w:rsidDel="00000000" w:rsidR="00000000" w:rsidRPr="00000000">
            <w:rPr>
              <w:rFonts w:ascii="Calibri" w:cs="Calibri" w:eastAsia="Calibri" w:hAnsi="Calibri"/>
              <w:vertAlign w:val="baseline"/>
              <w:rtl w:val="0"/>
            </w:rPr>
            <w:t xml:space="preserve">. Con estas cifras en mente, la organización de la Feria del Libro de Madrid ha trabajado con diversos colaboradores para desarrollar una programación en la que este segmento de lectores se sienta integrado. </w:t>
          </w:r>
          <w:r w:rsidDel="00000000" w:rsidR="00000000" w:rsidRPr="00000000">
            <w:rPr>
              <w:rtl w:val="0"/>
            </w:rPr>
          </w:r>
        </w:p>
      </w:sdtContent>
    </w:sdt>
    <w:sdt>
      <w:sdtPr>
        <w:tag w:val="goog_rdk_31"/>
      </w:sdtPr>
      <w:sdtContent>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sdtContent>
    </w:sdt>
    <w:sdt>
      <w:sdtPr>
        <w:tag w:val="goog_rdk_32"/>
      </w:sdtPr>
      <w:sdtContent>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vertAlign w:val="baseline"/>
              <w:rtl w:val="0"/>
            </w:rPr>
            <w:t xml:space="preserve">En este 2019, el </w:t>
          </w:r>
          <w:r w:rsidDel="00000000" w:rsidR="00000000" w:rsidRPr="00000000">
            <w:rPr>
              <w:rFonts w:ascii="Calibri" w:cs="Calibri" w:eastAsia="Calibri" w:hAnsi="Calibri"/>
              <w:b w:val="1"/>
              <w:vertAlign w:val="baseline"/>
              <w:rtl w:val="0"/>
            </w:rPr>
            <w:t xml:space="preserve">Pabellón Infantil</w:t>
          </w:r>
          <w:r w:rsidDel="00000000" w:rsidR="00000000" w:rsidRPr="00000000">
            <w:rPr>
              <w:rFonts w:ascii="Calibri" w:cs="Calibri" w:eastAsia="Calibri" w:hAnsi="Calibri"/>
              <w:vertAlign w:val="baseline"/>
              <w:rtl w:val="0"/>
            </w:rPr>
            <w:t xml:space="preserve"> de la Feria del Libro de Madrid se llenará de agua salada porque la República Dominicana, país invitado de esta edición, traerá consigo hasta El Retiro todo el encanto del Caribe. En su interior se descubrirán aventuras de piratas, ballenas jorobadas, los colores de las islas y </w:t>
          </w:r>
          <w:r w:rsidDel="00000000" w:rsidR="00000000" w:rsidRPr="00000000">
            <w:rPr>
              <w:rFonts w:ascii="Calibri" w:cs="Calibri" w:eastAsia="Calibri" w:hAnsi="Calibri"/>
              <w:rtl w:val="0"/>
            </w:rPr>
            <w:t xml:space="preserve">otras</w:t>
          </w:r>
          <w:r w:rsidDel="00000000" w:rsidR="00000000" w:rsidRPr="00000000">
            <w:rPr>
              <w:rFonts w:ascii="Calibri" w:cs="Calibri" w:eastAsia="Calibri" w:hAnsi="Calibri"/>
              <w:vertAlign w:val="baseline"/>
              <w:rtl w:val="0"/>
            </w:rPr>
            <w:t xml:space="preserve"> historias que tienen a </w:t>
          </w:r>
          <w:r w:rsidDel="00000000" w:rsidR="00000000" w:rsidRPr="00000000">
            <w:rPr>
              <w:rFonts w:ascii="Calibri" w:cs="Calibri" w:eastAsia="Calibri" w:hAnsi="Calibri"/>
              <w:b w:val="1"/>
              <w:vertAlign w:val="baseline"/>
              <w:rtl w:val="0"/>
            </w:rPr>
            <w:t xml:space="preserve">los mares como protagonistas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vertAlign w:val="baseline"/>
              <w:rtl w:val="0"/>
            </w:rPr>
            <w:t xml:space="preserve">odas estas aventuras se podrán</w:t>
          </w:r>
          <w:r w:rsidDel="00000000" w:rsidR="00000000" w:rsidRPr="00000000">
            <w:rPr>
              <w:rFonts w:ascii="Calibri" w:cs="Calibri" w:eastAsia="Calibri" w:hAnsi="Calibri"/>
              <w:rtl w:val="0"/>
            </w:rPr>
            <w:t xml:space="preserve"> vivir</w:t>
          </w:r>
          <w:r w:rsidDel="00000000" w:rsidR="00000000" w:rsidRPr="00000000">
            <w:rPr>
              <w:rFonts w:ascii="Calibri" w:cs="Calibri" w:eastAsia="Calibri" w:hAnsi="Calibri"/>
              <w:vertAlign w:val="baseline"/>
              <w:rtl w:val="0"/>
            </w:rPr>
            <w:t xml:space="preserve"> tanto en </w:t>
          </w:r>
          <w:r w:rsidDel="00000000" w:rsidR="00000000" w:rsidRPr="00000000">
            <w:rPr>
              <w:rFonts w:ascii="Calibri" w:cs="Calibri" w:eastAsia="Calibri" w:hAnsi="Calibri"/>
              <w:b w:val="1"/>
              <w:vertAlign w:val="baseline"/>
              <w:rtl w:val="0"/>
            </w:rPr>
            <w:t xml:space="preserve">visitas libres</w:t>
          </w:r>
          <w:r w:rsidDel="00000000" w:rsidR="00000000" w:rsidRPr="00000000">
            <w:rPr>
              <w:rFonts w:ascii="Calibri" w:cs="Calibri" w:eastAsia="Calibri" w:hAnsi="Calibri"/>
              <w:vertAlign w:val="baseline"/>
              <w:rtl w:val="0"/>
            </w:rPr>
            <w:t xml:space="preserve"> como en </w:t>
          </w:r>
          <w:r w:rsidDel="00000000" w:rsidR="00000000" w:rsidRPr="00000000">
            <w:rPr>
              <w:rFonts w:ascii="Calibri" w:cs="Calibri" w:eastAsia="Calibri" w:hAnsi="Calibri"/>
              <w:b w:val="1"/>
              <w:vertAlign w:val="baseline"/>
              <w:rtl w:val="0"/>
            </w:rPr>
            <w:t xml:space="preserve">grupos escolares</w:t>
          </w:r>
          <w:r w:rsidDel="00000000" w:rsidR="00000000" w:rsidRPr="00000000">
            <w:rPr>
              <w:rFonts w:ascii="Calibri" w:cs="Calibri" w:eastAsia="Calibri" w:hAnsi="Calibri"/>
              <w:vertAlign w:val="baseline"/>
              <w:rtl w:val="0"/>
            </w:rPr>
            <w:t xml:space="preserve">, ya que se han organizado un gran número de actividades </w:t>
          </w:r>
          <w:r w:rsidDel="00000000" w:rsidR="00000000" w:rsidRPr="00000000">
            <w:rPr>
              <w:rFonts w:ascii="Calibri" w:cs="Calibri" w:eastAsia="Calibri" w:hAnsi="Calibri"/>
              <w:rtl w:val="0"/>
            </w:rPr>
            <w:t xml:space="preserve">destinadas a</w:t>
          </w:r>
          <w:r w:rsidDel="00000000" w:rsidR="00000000" w:rsidRPr="00000000">
            <w:rPr>
              <w:rFonts w:ascii="Calibri" w:cs="Calibri" w:eastAsia="Calibri" w:hAnsi="Calibri"/>
              <w:vertAlign w:val="baseline"/>
              <w:rtl w:val="0"/>
            </w:rPr>
            <w:t xml:space="preserve"> colegios de Madrid para que el alumnado de Primaria disfrute de las propuestas del Pabellón durante la semana. Asimismo, para aquellos que vayan en familia hay un amplio programa de </w:t>
          </w:r>
          <w:r w:rsidDel="00000000" w:rsidR="00000000" w:rsidRPr="00000000">
            <w:rPr>
              <w:rFonts w:ascii="Calibri" w:cs="Calibri" w:eastAsia="Calibri" w:hAnsi="Calibri"/>
              <w:b w:val="1"/>
              <w:vertAlign w:val="baseline"/>
              <w:rtl w:val="0"/>
            </w:rPr>
            <w:t xml:space="preserve">cerca de 60 actividades</w:t>
          </w:r>
          <w:r w:rsidDel="00000000" w:rsidR="00000000" w:rsidRPr="00000000">
            <w:rPr>
              <w:rFonts w:ascii="Calibri" w:cs="Calibri" w:eastAsia="Calibri" w:hAnsi="Calibri"/>
              <w:vertAlign w:val="baseline"/>
              <w:rtl w:val="0"/>
            </w:rPr>
            <w:t xml:space="preserve"> que comprenden talleres, cuentacuentos, y mucho más, organizados en colaboración de otras entidades como </w:t>
          </w:r>
          <w:r w:rsidDel="00000000" w:rsidR="00000000" w:rsidRPr="00000000">
            <w:rPr>
              <w:rFonts w:ascii="Calibri" w:cs="Calibri" w:eastAsia="Calibri" w:hAnsi="Calibri"/>
              <w:b w:val="1"/>
              <w:vertAlign w:val="baseline"/>
              <w:rtl w:val="0"/>
            </w:rPr>
            <w:t xml:space="preserve">McDonald´s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Purina</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ONCE</w:t>
          </w:r>
          <w:r w:rsidDel="00000000" w:rsidR="00000000" w:rsidRPr="00000000">
            <w:rPr>
              <w:rFonts w:ascii="Calibri" w:cs="Calibri" w:eastAsia="Calibri" w:hAnsi="Calibri"/>
              <w:vertAlign w:val="baseline"/>
              <w:rtl w:val="0"/>
            </w:rPr>
            <w:t xml:space="preserve">, entre otros. </w:t>
          </w:r>
          <w:r w:rsidDel="00000000" w:rsidR="00000000" w:rsidRPr="00000000">
            <w:rPr>
              <w:rtl w:val="0"/>
            </w:rPr>
          </w:r>
        </w:p>
      </w:sdtContent>
    </w:sdt>
    <w:sdt>
      <w:sdtPr>
        <w:tag w:val="goog_rdk_33"/>
      </w:sdtPr>
      <w:sdtContent>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sdtContent>
    </w:sdt>
    <w:sdt>
      <w:sdtPr>
        <w:tag w:val="goog_rdk_34"/>
      </w:sdtPr>
      <w:sdtContent>
        <w:p w:rsidR="00000000" w:rsidDel="00000000" w:rsidP="00000000" w:rsidRDefault="00000000" w:rsidRPr="00000000" w14:paraId="0000002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 el </w:t>
          </w:r>
          <w:r w:rsidDel="00000000" w:rsidR="00000000" w:rsidRPr="00000000">
            <w:rPr>
              <w:rFonts w:ascii="Calibri" w:cs="Calibri" w:eastAsia="Calibri" w:hAnsi="Calibri"/>
              <w:b w:val="1"/>
              <w:vertAlign w:val="baseline"/>
              <w:rtl w:val="0"/>
            </w:rPr>
            <w:t xml:space="preserve">Pabellón Muévete con ACCIONA</w:t>
          </w:r>
          <w:r w:rsidDel="00000000" w:rsidR="00000000" w:rsidRPr="00000000">
            <w:rPr>
              <w:rFonts w:ascii="Calibri" w:cs="Calibri" w:eastAsia="Calibri" w:hAnsi="Calibri"/>
              <w:vertAlign w:val="baseline"/>
              <w:rtl w:val="0"/>
            </w:rPr>
            <w:t xml:space="preserve">, pensado para el público joven, los visitantes disfrutarán de varias propuestas atractivas con los libros y las diferentes formas de narrar como principales reclamos. El primer fin de semana se abrirá con la </w:t>
          </w:r>
          <w:r w:rsidDel="00000000" w:rsidR="00000000" w:rsidRPr="00000000">
            <w:rPr>
              <w:rFonts w:ascii="Calibri" w:cs="Calibri" w:eastAsia="Calibri" w:hAnsi="Calibri"/>
              <w:b w:val="1"/>
              <w:vertAlign w:val="baseline"/>
              <w:rtl w:val="0"/>
            </w:rPr>
            <w:t xml:space="preserve">L</w:t>
          </w:r>
          <w:r w:rsidDel="00000000" w:rsidR="00000000" w:rsidRPr="00000000">
            <w:rPr>
              <w:rFonts w:ascii="Calibri" w:cs="Calibri" w:eastAsia="Calibri" w:hAnsi="Calibri"/>
              <w:b w:val="1"/>
              <w:rtl w:val="0"/>
            </w:rPr>
            <w:t xml:space="preserve">it Con Madrid</w:t>
          </w:r>
          <w:r w:rsidDel="00000000" w:rsidR="00000000" w:rsidRPr="00000000">
            <w:rPr>
              <w:rFonts w:ascii="Calibri" w:cs="Calibri" w:eastAsia="Calibri" w:hAnsi="Calibri"/>
              <w:vertAlign w:val="baseline"/>
              <w:rtl w:val="0"/>
            </w:rPr>
            <w:t xml:space="preserve">, un encuentro juvenil que propone charlas, </w:t>
          </w:r>
          <w:r w:rsidDel="00000000" w:rsidR="00000000" w:rsidRPr="00000000">
            <w:rPr>
              <w:rFonts w:ascii="Calibri" w:cs="Calibri" w:eastAsia="Calibri" w:hAnsi="Calibri"/>
              <w:rtl w:val="0"/>
            </w:rPr>
            <w:t xml:space="preserve">sorteos </w:t>
          </w:r>
          <w:r w:rsidDel="00000000" w:rsidR="00000000" w:rsidRPr="00000000">
            <w:rPr>
              <w:rFonts w:ascii="Calibri" w:cs="Calibri" w:eastAsia="Calibri" w:hAnsi="Calibri"/>
              <w:vertAlign w:val="baseline"/>
              <w:rtl w:val="0"/>
            </w:rPr>
            <w:t xml:space="preserve">y otras </w:t>
          </w:r>
          <w:r w:rsidDel="00000000" w:rsidR="00000000" w:rsidRPr="00000000">
            <w:rPr>
              <w:rFonts w:ascii="Calibri" w:cs="Calibri" w:eastAsia="Calibri" w:hAnsi="Calibri"/>
              <w:rtl w:val="0"/>
            </w:rPr>
            <w:t xml:space="preserve">actividades</w:t>
          </w:r>
          <w:r w:rsidDel="00000000" w:rsidR="00000000" w:rsidRPr="00000000">
            <w:rPr>
              <w:rFonts w:ascii="Calibri" w:cs="Calibri" w:eastAsia="Calibri" w:hAnsi="Calibri"/>
              <w:vertAlign w:val="baseline"/>
              <w:rtl w:val="0"/>
            </w:rPr>
            <w:t xml:space="preserve">. Además este recinto albergará de nuevo las</w:t>
          </w:r>
          <w:r w:rsidDel="00000000" w:rsidR="00000000" w:rsidRPr="00000000">
            <w:rPr>
              <w:rFonts w:ascii="Calibri" w:cs="Calibri" w:eastAsia="Calibri" w:hAnsi="Calibri"/>
              <w:b w:val="1"/>
              <w:vertAlign w:val="baseline"/>
              <w:rtl w:val="0"/>
            </w:rPr>
            <w:t xml:space="preserve"> actividades programadas por la Fundación Sánchez Ruipérez</w:t>
          </w:r>
          <w:r w:rsidDel="00000000" w:rsidR="00000000" w:rsidRPr="00000000">
            <w:rPr>
              <w:rFonts w:ascii="Calibri" w:cs="Calibri" w:eastAsia="Calibri" w:hAnsi="Calibri"/>
              <w:vertAlign w:val="baseline"/>
              <w:rtl w:val="0"/>
            </w:rPr>
            <w:t xml:space="preserve">, donde los fines de semana, se hablará de videojuegos, medioambiente, </w:t>
          </w:r>
          <w:r w:rsidDel="00000000" w:rsidR="00000000" w:rsidRPr="00000000">
            <w:rPr>
              <w:rFonts w:ascii="Calibri" w:cs="Calibri" w:eastAsia="Calibri" w:hAnsi="Calibri"/>
              <w:i w:val="1"/>
              <w:vertAlign w:val="baseline"/>
              <w:rtl w:val="0"/>
            </w:rPr>
            <w:t xml:space="preserve">bullying </w:t>
          </w:r>
          <w:r w:rsidDel="00000000" w:rsidR="00000000" w:rsidRPr="00000000">
            <w:rPr>
              <w:rFonts w:ascii="Calibri" w:cs="Calibri" w:eastAsia="Calibri" w:hAnsi="Calibri"/>
              <w:vertAlign w:val="baseline"/>
              <w:rtl w:val="0"/>
            </w:rPr>
            <w:t xml:space="preserve">y plataformas en </w:t>
          </w:r>
          <w:r w:rsidDel="00000000" w:rsidR="00000000" w:rsidRPr="00000000">
            <w:rPr>
              <w:rFonts w:ascii="Calibri" w:cs="Calibri" w:eastAsia="Calibri" w:hAnsi="Calibri"/>
              <w:i w:val="1"/>
              <w:vertAlign w:val="baseline"/>
              <w:rtl w:val="0"/>
            </w:rPr>
            <w:t xml:space="preserve">streaming</w:t>
          </w:r>
          <w:r w:rsidDel="00000000" w:rsidR="00000000" w:rsidRPr="00000000">
            <w:rPr>
              <w:rFonts w:ascii="Calibri" w:cs="Calibri" w:eastAsia="Calibri" w:hAnsi="Calibri"/>
              <w:vertAlign w:val="baseline"/>
              <w:rtl w:val="0"/>
            </w:rPr>
            <w:t xml:space="preserve">, entre otros temas de actualidad. Tampoco faltará un espacio dedicado al </w:t>
          </w:r>
          <w:r w:rsidDel="00000000" w:rsidR="00000000" w:rsidRPr="00000000">
            <w:rPr>
              <w:rFonts w:ascii="Calibri" w:cs="Calibri" w:eastAsia="Calibri" w:hAnsi="Calibri"/>
              <w:b w:val="1"/>
              <w:vertAlign w:val="baseline"/>
              <w:rtl w:val="0"/>
            </w:rPr>
            <w:t xml:space="preserve">cómic</w:t>
          </w:r>
          <w:r w:rsidDel="00000000" w:rsidR="00000000" w:rsidRPr="00000000">
            <w:rPr>
              <w:rFonts w:ascii="Calibri" w:cs="Calibri" w:eastAsia="Calibri" w:hAnsi="Calibri"/>
              <w:vertAlign w:val="baseline"/>
              <w:rtl w:val="0"/>
            </w:rPr>
            <w:t xml:space="preserve">, con una programación con el </w:t>
          </w:r>
          <w:r w:rsidDel="00000000" w:rsidR="00000000" w:rsidRPr="00000000">
            <w:rPr>
              <w:rFonts w:ascii="Calibri" w:cs="Calibri" w:eastAsia="Calibri" w:hAnsi="Calibri"/>
              <w:b w:val="1"/>
              <w:vertAlign w:val="baseline"/>
              <w:rtl w:val="0"/>
            </w:rPr>
            <w:t xml:space="preserve">Universo Marvel</w:t>
          </w:r>
          <w:r w:rsidDel="00000000" w:rsidR="00000000" w:rsidRPr="00000000">
            <w:rPr>
              <w:rFonts w:ascii="Calibri" w:cs="Calibri" w:eastAsia="Calibri" w:hAnsi="Calibri"/>
              <w:vertAlign w:val="baseline"/>
              <w:rtl w:val="0"/>
            </w:rPr>
            <w:t xml:space="preserve"> como protagonista. Este pabellón también será la sede de las actividades programadas por la </w:t>
          </w:r>
          <w:r w:rsidDel="00000000" w:rsidR="00000000" w:rsidRPr="00000000">
            <w:rPr>
              <w:rFonts w:ascii="Calibri" w:cs="Calibri" w:eastAsia="Calibri" w:hAnsi="Calibri"/>
              <w:b w:val="1"/>
              <w:vertAlign w:val="baseline"/>
              <w:rtl w:val="0"/>
            </w:rPr>
            <w:t xml:space="preserve">Asociación Clásicas y Modernas</w:t>
          </w:r>
          <w:r w:rsidDel="00000000" w:rsidR="00000000" w:rsidRPr="00000000">
            <w:rPr>
              <w:rFonts w:ascii="Calibri" w:cs="Calibri" w:eastAsia="Calibri" w:hAnsi="Calibri"/>
              <w:vertAlign w:val="baseline"/>
              <w:rtl w:val="0"/>
            </w:rPr>
            <w:t xml:space="preserve">, en las que se reivindicará el papel de la mujer en la literatura y la música en la Historia. </w:t>
          </w:r>
        </w:p>
      </w:sdtContent>
    </w:sdt>
    <w:sdt>
      <w:sdtPr>
        <w:tag w:val="goog_rdk_35"/>
      </w:sdtPr>
      <w:sdtContent>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sdtContent>
    </w:sdt>
    <w:sdt>
      <w:sdtPr>
        <w:tag w:val="goog_rdk_36"/>
      </w:sdtPr>
      <w:sdtContent>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A las actividades, que además de estos pabellones tendrán otros escenarios —como la </w:t>
          </w:r>
          <w:r w:rsidDel="00000000" w:rsidR="00000000" w:rsidRPr="00000000">
            <w:rPr>
              <w:rFonts w:ascii="Calibri" w:cs="Calibri" w:eastAsia="Calibri" w:hAnsi="Calibri"/>
              <w:b w:val="1"/>
              <w:rtl w:val="0"/>
            </w:rPr>
            <w:t xml:space="preserve">Carpa de la Comunidad Madrid </w:t>
          </w:r>
          <w:r w:rsidDel="00000000" w:rsidR="00000000" w:rsidRPr="00000000">
            <w:rPr>
              <w:rFonts w:ascii="Calibri" w:cs="Calibri" w:eastAsia="Calibri" w:hAnsi="Calibri"/>
              <w:rtl w:val="0"/>
            </w:rPr>
            <w:t xml:space="preserve">o la</w:t>
          </w:r>
          <w:r w:rsidDel="00000000" w:rsidR="00000000" w:rsidRPr="00000000">
            <w:rPr>
              <w:rFonts w:ascii="Calibri" w:cs="Calibri" w:eastAsia="Calibri" w:hAnsi="Calibri"/>
              <w:b w:val="1"/>
              <w:rtl w:val="0"/>
            </w:rPr>
            <w:t xml:space="preserve"> del Ayuntamiento de Madrid—</w:t>
          </w:r>
          <w:r w:rsidDel="00000000" w:rsidR="00000000" w:rsidRPr="00000000">
            <w:rPr>
              <w:rFonts w:ascii="Calibri" w:cs="Calibri" w:eastAsia="Calibri" w:hAnsi="Calibri"/>
              <w:rtl w:val="0"/>
            </w:rPr>
            <w:t xml:space="preserve">, se suma la elaboración de</w:t>
          </w:r>
          <w:r w:rsidDel="00000000" w:rsidR="00000000" w:rsidRPr="00000000">
            <w:rPr>
              <w:rFonts w:ascii="Calibri" w:cs="Calibri" w:eastAsia="Calibri" w:hAnsi="Calibri"/>
              <w:highlight w:val="white"/>
              <w:rtl w:val="0"/>
            </w:rPr>
            <w:t xml:space="preserve"> un catálogo para jóvenes lectores, elaborado con la colaboración de </w:t>
          </w:r>
          <w:r w:rsidDel="00000000" w:rsidR="00000000" w:rsidRPr="00000000">
            <w:rPr>
              <w:rFonts w:ascii="Calibri" w:cs="Calibri" w:eastAsia="Calibri" w:hAnsi="Calibri"/>
              <w:rtl w:val="0"/>
            </w:rPr>
            <w:t xml:space="preserve">Feria con la colaboración de la </w:t>
          </w:r>
          <w:hyperlink r:id="rId8">
            <w:r w:rsidDel="00000000" w:rsidR="00000000" w:rsidRPr="00000000">
              <w:rPr>
                <w:rFonts w:ascii="Calibri" w:cs="Calibri" w:eastAsia="Calibri" w:hAnsi="Calibri"/>
                <w:color w:val="1155cc"/>
                <w:highlight w:val="white"/>
                <w:u w:val="single"/>
                <w:rtl w:val="0"/>
              </w:rPr>
              <w:t xml:space="preserve">Organización Española para el Libro Infantil y Juvenil</w:t>
            </w:r>
          </w:hyperlink>
          <w:r w:rsidDel="00000000" w:rsidR="00000000" w:rsidRPr="00000000">
            <w:rPr>
              <w:rFonts w:ascii="Calibri" w:cs="Calibri" w:eastAsia="Calibri" w:hAnsi="Calibri"/>
              <w:highlight w:val="white"/>
              <w:rtl w:val="0"/>
            </w:rPr>
            <w:t xml:space="preserve"> (OEPLI), que reúne una </w:t>
          </w:r>
          <w:r w:rsidDel="00000000" w:rsidR="00000000" w:rsidRPr="00000000">
            <w:rPr>
              <w:rFonts w:ascii="Calibri" w:cs="Calibri" w:eastAsia="Calibri" w:hAnsi="Calibri"/>
              <w:b w:val="1"/>
              <w:highlight w:val="white"/>
              <w:rtl w:val="0"/>
            </w:rPr>
            <w:t xml:space="preserve">selección de 110 libros</w:t>
          </w:r>
          <w:r w:rsidDel="00000000" w:rsidR="00000000" w:rsidRPr="00000000">
            <w:rPr>
              <w:rFonts w:ascii="Calibri" w:cs="Calibri" w:eastAsia="Calibri" w:hAnsi="Calibri"/>
              <w:highlight w:val="white"/>
              <w:rtl w:val="0"/>
            </w:rPr>
            <w:t xml:space="preserve">, producidos y publicados en las cuatro lenguas oficiales del Estado durante 2018. Se han impreso</w:t>
          </w:r>
          <w:r w:rsidDel="00000000" w:rsidR="00000000" w:rsidRPr="00000000">
            <w:rPr>
              <w:rFonts w:ascii="Calibri" w:cs="Calibri" w:eastAsia="Calibri" w:hAnsi="Calibri"/>
              <w:b w:val="1"/>
              <w:highlight w:val="white"/>
              <w:rtl w:val="0"/>
            </w:rPr>
            <w:t xml:space="preserve"> 1.000 copias</w:t>
          </w:r>
          <w:r w:rsidDel="00000000" w:rsidR="00000000" w:rsidRPr="00000000">
            <w:rPr>
              <w:rFonts w:ascii="Calibri" w:cs="Calibri" w:eastAsia="Calibri" w:hAnsi="Calibri"/>
              <w:highlight w:val="white"/>
              <w:rtl w:val="0"/>
            </w:rPr>
            <w:t xml:space="preserve"> que estarán a disposición de los visitantes en los puntos de información del recinto, así como en el Pabellón Infantil. También se puede descargar desde la web de la Feria. </w:t>
          </w:r>
          <w:r w:rsidDel="00000000" w:rsidR="00000000" w:rsidRPr="00000000">
            <w:rPr>
              <w:rtl w:val="0"/>
            </w:rPr>
          </w:r>
        </w:p>
      </w:sdtContent>
    </w:sdt>
    <w:sdt>
      <w:sdtPr>
        <w:tag w:val="goog_rdk_37"/>
      </w:sdtPr>
      <w:sdtContent>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sdtContent>
    </w:sdt>
    <w:sdt>
      <w:sdtPr>
        <w:tag w:val="goog_rdk_38"/>
      </w:sdtPr>
      <w:sdtContent>
        <w:p w:rsidR="00000000" w:rsidDel="00000000" w:rsidP="00000000" w:rsidRDefault="00000000" w:rsidRPr="00000000" w14:paraId="00000027">
          <w:pP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Pabellón Bankia de Actividades Culturales </w:t>
          </w:r>
        </w:p>
      </w:sdtContent>
    </w:sdt>
    <w:sdt>
      <w:sdtPr>
        <w:tag w:val="goog_rdk_39"/>
      </w:sdtPr>
      <w:sdtContent>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sdtContent>
    </w:sdt>
    <w:sdt>
      <w:sdtPr>
        <w:tag w:val="goog_rdk_40"/>
      </w:sdtPr>
      <w:sdtContent>
        <w:p w:rsidR="00000000" w:rsidDel="00000000" w:rsidP="00000000" w:rsidRDefault="00000000" w:rsidRPr="00000000" w14:paraId="0000002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Bankia es por cuarto año consecutivo el patrocinador </w:t>
          </w:r>
          <w:r w:rsidDel="00000000" w:rsidR="00000000" w:rsidRPr="00000000">
            <w:rPr>
              <w:rFonts w:ascii="Calibri" w:cs="Calibri" w:eastAsia="Calibri" w:hAnsi="Calibri"/>
              <w:rtl w:val="0"/>
            </w:rPr>
            <w:t xml:space="preserve">oficial</w:t>
          </w:r>
          <w:r w:rsidDel="00000000" w:rsidR="00000000" w:rsidRPr="00000000">
            <w:rPr>
              <w:rFonts w:ascii="Calibri" w:cs="Calibri" w:eastAsia="Calibri" w:hAnsi="Calibri"/>
              <w:vertAlign w:val="baseline"/>
              <w:rtl w:val="0"/>
            </w:rPr>
            <w:t xml:space="preserve"> de la Feria. Como en los tres años anteriores. La entidad bancaria</w:t>
          </w:r>
          <w:r w:rsidDel="00000000" w:rsidR="00000000" w:rsidRPr="00000000">
            <w:rPr>
              <w:rFonts w:ascii="Calibri" w:cs="Calibri" w:eastAsia="Calibri" w:hAnsi="Calibri"/>
              <w:rtl w:val="0"/>
            </w:rPr>
            <w:t xml:space="preserve"> vuelve a dar </w:t>
          </w:r>
          <w:r w:rsidDel="00000000" w:rsidR="00000000" w:rsidRPr="00000000">
            <w:rPr>
              <w:rFonts w:ascii="Calibri" w:cs="Calibri" w:eastAsia="Calibri" w:hAnsi="Calibri"/>
              <w:vertAlign w:val="baseline"/>
              <w:rtl w:val="0"/>
            </w:rPr>
            <w:t xml:space="preserve">nombre a uno de los espacios </w:t>
          </w:r>
          <w:r w:rsidDel="00000000" w:rsidR="00000000" w:rsidRPr="00000000">
            <w:rPr>
              <w:rFonts w:ascii="Calibri" w:cs="Calibri" w:eastAsia="Calibri" w:hAnsi="Calibri"/>
              <w:rtl w:val="0"/>
            </w:rPr>
            <w:t xml:space="preserve">centrales </w:t>
          </w:r>
          <w:r w:rsidDel="00000000" w:rsidR="00000000" w:rsidRPr="00000000">
            <w:rPr>
              <w:rFonts w:ascii="Calibri" w:cs="Calibri" w:eastAsia="Calibri" w:hAnsi="Calibri"/>
              <w:vertAlign w:val="baseline"/>
              <w:rtl w:val="0"/>
            </w:rPr>
            <w:t xml:space="preserve">de la Feria: el </w:t>
          </w:r>
          <w:r w:rsidDel="00000000" w:rsidR="00000000" w:rsidRPr="00000000">
            <w:rPr>
              <w:rFonts w:ascii="Calibri" w:cs="Calibri" w:eastAsia="Calibri" w:hAnsi="Calibri"/>
              <w:b w:val="1"/>
              <w:vertAlign w:val="baseline"/>
              <w:rtl w:val="0"/>
            </w:rPr>
            <w:t xml:space="preserve">Pabellón Bankia de Actividades Culturales</w:t>
          </w:r>
          <w:r w:rsidDel="00000000" w:rsidR="00000000" w:rsidRPr="00000000">
            <w:rPr>
              <w:rFonts w:ascii="Calibri" w:cs="Calibri" w:eastAsia="Calibri" w:hAnsi="Calibri"/>
              <w:vertAlign w:val="baseline"/>
              <w:rtl w:val="0"/>
            </w:rPr>
            <w:t xml:space="preserve">. Este recinto albergará varias de las principales actividades de la presente edición. Además de algunas de las acciones antes </w:t>
          </w:r>
          <w:r w:rsidDel="00000000" w:rsidR="00000000" w:rsidRPr="00000000">
            <w:rPr>
              <w:rFonts w:ascii="Calibri" w:cs="Calibri" w:eastAsia="Calibri" w:hAnsi="Calibri"/>
              <w:rtl w:val="0"/>
            </w:rPr>
            <w:t xml:space="preserve">mencionadas</w:t>
          </w:r>
          <w:r w:rsidDel="00000000" w:rsidR="00000000" w:rsidRPr="00000000">
            <w:rPr>
              <w:rFonts w:ascii="Calibri" w:cs="Calibri" w:eastAsia="Calibri" w:hAnsi="Calibri"/>
              <w:vertAlign w:val="baseline"/>
              <w:rtl w:val="0"/>
            </w:rPr>
            <w:t xml:space="preserve">, incluyendo programación de República Dominicana, </w:t>
          </w:r>
          <w:r w:rsidDel="00000000" w:rsidR="00000000" w:rsidRPr="00000000">
            <w:rPr>
              <w:rFonts w:ascii="Calibri" w:cs="Calibri" w:eastAsia="Calibri" w:hAnsi="Calibri"/>
              <w:rtl w:val="0"/>
            </w:rPr>
            <w:t xml:space="preserve">destacan otras </w:t>
          </w:r>
          <w:r w:rsidDel="00000000" w:rsidR="00000000" w:rsidRPr="00000000">
            <w:rPr>
              <w:rFonts w:ascii="Calibri" w:cs="Calibri" w:eastAsia="Calibri" w:hAnsi="Calibri"/>
              <w:vertAlign w:val="baseline"/>
              <w:rtl w:val="0"/>
            </w:rPr>
            <w:t xml:space="preserve">como </w:t>
          </w:r>
          <w:r w:rsidDel="00000000" w:rsidR="00000000" w:rsidRPr="00000000">
            <w:rPr>
              <w:rFonts w:ascii="Calibri" w:cs="Calibri" w:eastAsia="Calibri" w:hAnsi="Calibri"/>
              <w:rtl w:val="0"/>
            </w:rPr>
            <w:t xml:space="preserve">los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vertAlign w:val="baseline"/>
              <w:rtl w:val="0"/>
            </w:rPr>
            <w:t xml:space="preserve">omenajes</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a</w:t>
          </w:r>
          <w:r w:rsidDel="00000000" w:rsidR="00000000" w:rsidRPr="00000000">
            <w:rPr>
              <w:rFonts w:ascii="Calibri" w:cs="Calibri" w:eastAsia="Calibri" w:hAnsi="Calibri"/>
              <w:b w:val="1"/>
              <w:vertAlign w:val="baseline"/>
              <w:rtl w:val="0"/>
            </w:rPr>
            <w:t xml:space="preserve"> Claudio López Lamadrid</w:t>
          </w:r>
          <w:r w:rsidDel="00000000" w:rsidR="00000000" w:rsidRPr="00000000">
            <w:rPr>
              <w:rFonts w:ascii="Calibri" w:cs="Calibri" w:eastAsia="Calibri" w:hAnsi="Calibri"/>
              <w:vertAlign w:val="baseline"/>
              <w:rtl w:val="0"/>
            </w:rPr>
            <w:t xml:space="preserve"> y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b w:val="1"/>
              <w:vertAlign w:val="baseline"/>
              <w:rtl w:val="0"/>
            </w:rPr>
            <w:t xml:space="preserve"> Ana María Matute</w:t>
          </w:r>
          <w:r w:rsidDel="00000000" w:rsidR="00000000" w:rsidRPr="00000000">
            <w:rPr>
              <w:rFonts w:ascii="Calibri" w:cs="Calibri" w:eastAsia="Calibri" w:hAnsi="Calibri"/>
              <w:vertAlign w:val="baseline"/>
              <w:rtl w:val="0"/>
            </w:rPr>
            <w:t xml:space="preserve">; las conferencias de </w:t>
          </w:r>
          <w:r w:rsidDel="00000000" w:rsidR="00000000" w:rsidRPr="00000000">
            <w:rPr>
              <w:rFonts w:ascii="Calibri" w:cs="Calibri" w:eastAsia="Calibri" w:hAnsi="Calibri"/>
              <w:b w:val="1"/>
              <w:vertAlign w:val="baseline"/>
              <w:rtl w:val="0"/>
            </w:rPr>
            <w:t xml:space="preserve">Mujeres del libro</w:t>
          </w:r>
          <w:r w:rsidDel="00000000" w:rsidR="00000000" w:rsidRPr="00000000">
            <w:rPr>
              <w:rFonts w:ascii="Calibri" w:cs="Calibri" w:eastAsia="Calibri" w:hAnsi="Calibri"/>
              <w:vertAlign w:val="baseline"/>
              <w:rtl w:val="0"/>
            </w:rPr>
            <w:t xml:space="preserve">; las </w:t>
          </w:r>
          <w:r w:rsidDel="00000000" w:rsidR="00000000" w:rsidRPr="00000000">
            <w:rPr>
              <w:rFonts w:ascii="Calibri" w:cs="Calibri" w:eastAsia="Calibri" w:hAnsi="Calibri"/>
              <w:b w:val="1"/>
              <w:vertAlign w:val="baseline"/>
              <w:rtl w:val="0"/>
            </w:rPr>
            <w:t xml:space="preserve">IX Jornadas digitales de </w:t>
          </w:r>
          <w:r w:rsidDel="00000000" w:rsidR="00000000" w:rsidRPr="00000000">
            <w:rPr>
              <w:rFonts w:ascii="Calibri" w:cs="Calibri" w:eastAsia="Calibri" w:hAnsi="Calibri"/>
              <w:b w:val="1"/>
              <w:rtl w:val="0"/>
            </w:rPr>
            <w:t xml:space="preserve">la Unión de Editoriales Universitarias Españolas (</w:t>
          </w:r>
          <w:r w:rsidDel="00000000" w:rsidR="00000000" w:rsidRPr="00000000">
            <w:rPr>
              <w:rFonts w:ascii="Calibri" w:cs="Calibri" w:eastAsia="Calibri" w:hAnsi="Calibri"/>
              <w:b w:val="1"/>
              <w:vertAlign w:val="baseline"/>
              <w:rtl w:val="0"/>
            </w:rPr>
            <w:t xml:space="preserve">UNE) </w:t>
          </w:r>
          <w:r w:rsidDel="00000000" w:rsidR="00000000" w:rsidRPr="00000000">
            <w:rPr>
              <w:rFonts w:ascii="Calibri" w:cs="Calibri" w:eastAsia="Calibri" w:hAnsi="Calibri"/>
              <w:vertAlign w:val="baseline"/>
              <w:rtl w:val="0"/>
            </w:rPr>
            <w:t xml:space="preserve">sobre la edición digital universitaria; el encuentro </w:t>
          </w:r>
          <w:r w:rsidDel="00000000" w:rsidR="00000000" w:rsidRPr="00000000">
            <w:rPr>
              <w:rFonts w:ascii="Calibri" w:cs="Calibri" w:eastAsia="Calibri" w:hAnsi="Calibri"/>
              <w:rtl w:val="0"/>
            </w:rPr>
            <w:t xml:space="preserve">organizado por la </w:t>
          </w:r>
          <w:r w:rsidDel="00000000" w:rsidR="00000000" w:rsidRPr="00000000">
            <w:rPr>
              <w:rFonts w:ascii="Calibri" w:cs="Calibri" w:eastAsia="Calibri" w:hAnsi="Calibri"/>
              <w:b w:val="1"/>
              <w:rtl w:val="0"/>
            </w:rPr>
            <w:t xml:space="preserve">Asociación Diálogo de Amistad Hispano-Francesa</w:t>
          </w:r>
          <w:r w:rsidDel="00000000" w:rsidR="00000000" w:rsidRPr="00000000">
            <w:rPr>
              <w:rFonts w:ascii="Calibri" w:cs="Calibri" w:eastAsia="Calibri" w:hAnsi="Calibri"/>
              <w:vertAlign w:val="baseline"/>
              <w:rtl w:val="0"/>
            </w:rPr>
            <w:t xml:space="preserve"> entre </w:t>
          </w:r>
          <w:r w:rsidDel="00000000" w:rsidR="00000000" w:rsidRPr="00000000">
            <w:rPr>
              <w:rFonts w:ascii="Calibri" w:cs="Calibri" w:eastAsia="Calibri" w:hAnsi="Calibri"/>
              <w:b w:val="1"/>
              <w:vertAlign w:val="baseline"/>
              <w:rtl w:val="0"/>
            </w:rPr>
            <w:t xml:space="preserve">Nicolas Mathieu, Prix Goncourt 2018,</w:t>
          </w:r>
          <w:r w:rsidDel="00000000" w:rsidR="00000000" w:rsidRPr="00000000">
            <w:rPr>
              <w:rFonts w:ascii="Calibri" w:cs="Calibri" w:eastAsia="Calibri" w:hAnsi="Calibri"/>
              <w:vertAlign w:val="baseline"/>
              <w:rtl w:val="0"/>
            </w:rPr>
            <w:t xml:space="preserve"> y </w:t>
          </w:r>
          <w:r w:rsidDel="00000000" w:rsidR="00000000" w:rsidRPr="00000000">
            <w:rPr>
              <w:rFonts w:ascii="Calibri" w:cs="Calibri" w:eastAsia="Calibri" w:hAnsi="Calibri"/>
              <w:b w:val="1"/>
              <w:vertAlign w:val="baseline"/>
              <w:rtl w:val="0"/>
            </w:rPr>
            <w:t xml:space="preserve">Santiago Posteguillo</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Premio Planeta 2018</w:t>
          </w:r>
          <w:r w:rsidDel="00000000" w:rsidR="00000000" w:rsidRPr="00000000">
            <w:rPr>
              <w:rFonts w:ascii="Calibri" w:cs="Calibri" w:eastAsia="Calibri" w:hAnsi="Calibri"/>
              <w:vertAlign w:val="baseline"/>
              <w:rtl w:val="0"/>
            </w:rPr>
            <w:t xml:space="preserve">; o el </w:t>
          </w:r>
          <w:r w:rsidDel="00000000" w:rsidR="00000000" w:rsidRPr="00000000">
            <w:rPr>
              <w:rFonts w:ascii="Calibri" w:cs="Calibri" w:eastAsia="Calibri" w:hAnsi="Calibri"/>
              <w:b w:val="1"/>
              <w:vertAlign w:val="baseline"/>
              <w:rtl w:val="0"/>
            </w:rPr>
            <w:t xml:space="preserve">ciclo de la UGT</w:t>
          </w:r>
          <w:r w:rsidDel="00000000" w:rsidR="00000000" w:rsidRPr="00000000">
            <w:rPr>
              <w:rFonts w:ascii="Calibri" w:cs="Calibri" w:eastAsia="Calibri" w:hAnsi="Calibri"/>
              <w:vertAlign w:val="baseline"/>
              <w:rtl w:val="0"/>
            </w:rPr>
            <w:t xml:space="preserve"> con el que celebra sus 130 años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vertAlign w:val="baseline"/>
              <w:rtl w:val="0"/>
            </w:rPr>
            <w:t xml:space="preserve">e aniversario están tambi</w:t>
          </w:r>
          <w:r w:rsidDel="00000000" w:rsidR="00000000" w:rsidRPr="00000000">
            <w:rPr>
              <w:rFonts w:ascii="Calibri" w:cs="Calibri" w:eastAsia="Calibri" w:hAnsi="Calibri"/>
              <w:rtl w:val="0"/>
            </w:rPr>
            <w:t xml:space="preserve">én </w:t>
          </w:r>
          <w:r w:rsidDel="00000000" w:rsidR="00000000" w:rsidRPr="00000000">
            <w:rPr>
              <w:rFonts w:ascii="Calibri" w:cs="Calibri" w:eastAsia="Calibri" w:hAnsi="Calibri"/>
              <w:vertAlign w:val="baseline"/>
              <w:rtl w:val="0"/>
            </w:rPr>
            <w:t xml:space="preserve">las editoriales </w:t>
          </w:r>
          <w:r w:rsidDel="00000000" w:rsidR="00000000" w:rsidRPr="00000000">
            <w:rPr>
              <w:rFonts w:ascii="Calibri" w:cs="Calibri" w:eastAsia="Calibri" w:hAnsi="Calibri"/>
              <w:b w:val="1"/>
              <w:vertAlign w:val="baseline"/>
              <w:rtl w:val="0"/>
            </w:rPr>
            <w:t xml:space="preserve">Anagrama</w:t>
          </w:r>
          <w:r w:rsidDel="00000000" w:rsidR="00000000" w:rsidRPr="00000000">
            <w:rPr>
              <w:rFonts w:ascii="Calibri" w:cs="Calibri" w:eastAsia="Calibri" w:hAnsi="Calibri"/>
              <w:vertAlign w:val="baseline"/>
              <w:rtl w:val="0"/>
            </w:rPr>
            <w:t xml:space="preserve"> y </w:t>
          </w:r>
          <w:r w:rsidDel="00000000" w:rsidR="00000000" w:rsidRPr="00000000">
            <w:rPr>
              <w:rFonts w:ascii="Calibri" w:cs="Calibri" w:eastAsia="Calibri" w:hAnsi="Calibri"/>
              <w:b w:val="1"/>
              <w:vertAlign w:val="baseline"/>
              <w:rtl w:val="0"/>
            </w:rPr>
            <w:t xml:space="preserve">Tusquets </w:t>
          </w:r>
          <w:r w:rsidDel="00000000" w:rsidR="00000000" w:rsidRPr="00000000">
            <w:rPr>
              <w:rFonts w:ascii="Calibri" w:cs="Calibri" w:eastAsia="Calibri" w:hAnsi="Calibri"/>
              <w:vertAlign w:val="baseline"/>
              <w:rtl w:val="0"/>
            </w:rPr>
            <w:t xml:space="preserve">que cumplen 50 años </w:t>
          </w:r>
          <w:r w:rsidDel="00000000" w:rsidR="00000000" w:rsidRPr="00000000">
            <w:rPr>
              <w:rFonts w:ascii="Calibri" w:cs="Calibri" w:eastAsia="Calibri" w:hAnsi="Calibri"/>
              <w:rtl w:val="0"/>
            </w:rPr>
            <w:t xml:space="preserve">de vida</w:t>
          </w:r>
          <w:r w:rsidDel="00000000" w:rsidR="00000000" w:rsidRPr="00000000">
            <w:rPr>
              <w:rFonts w:ascii="Calibri" w:cs="Calibri" w:eastAsia="Calibri" w:hAnsi="Calibri"/>
              <w:vertAlign w:val="baseline"/>
              <w:rtl w:val="0"/>
            </w:rPr>
            <w:t xml:space="preserve"> y lo celebrarán con los lectores en El Retiro. </w:t>
          </w:r>
        </w:p>
      </w:sdtContent>
    </w:sdt>
    <w:sdt>
      <w:sdtPr>
        <w:tag w:val="goog_rdk_41"/>
      </w:sdtPr>
      <w:sdtContent>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sdtContent>
    </w:sdt>
    <w:sdt>
      <w:sdtPr>
        <w:tag w:val="goog_rdk_42"/>
      </w:sdtPr>
      <w:sdtContent>
        <w:p w:rsidR="00000000" w:rsidDel="00000000" w:rsidP="00000000" w:rsidRDefault="00000000" w:rsidRPr="00000000" w14:paraId="0000002B">
          <w:pPr>
            <w:rPr>
              <w:rFonts w:ascii="Calibri" w:cs="Calibri" w:eastAsia="Calibri" w:hAnsi="Calibri"/>
              <w:b w:val="1"/>
              <w:vertAlign w:val="baseline"/>
            </w:rPr>
          </w:pPr>
          <w:r w:rsidDel="00000000" w:rsidR="00000000" w:rsidRPr="00000000">
            <w:rPr>
              <w:rFonts w:ascii="Calibri" w:cs="Calibri" w:eastAsia="Calibri" w:hAnsi="Calibri"/>
              <w:b w:val="1"/>
              <w:rtl w:val="0"/>
            </w:rPr>
            <w:br w:type="textWrapping"/>
            <w:br w:type="textWrapping"/>
          </w:r>
          <w:r w:rsidDel="00000000" w:rsidR="00000000" w:rsidRPr="00000000">
            <w:rPr>
              <w:rFonts w:ascii="Calibri" w:cs="Calibri" w:eastAsia="Calibri" w:hAnsi="Calibri"/>
              <w:b w:val="1"/>
              <w:vertAlign w:val="baseline"/>
              <w:rtl w:val="0"/>
            </w:rPr>
            <w:t xml:space="preserve">Una Feria sostenible y accesible </w:t>
          </w:r>
        </w:p>
      </w:sdtContent>
    </w:sdt>
    <w:sdt>
      <w:sdtPr>
        <w:tag w:val="goog_rdk_43"/>
      </w:sdtPr>
      <w:sdtContent>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sdtContent>
    </w:sdt>
    <w:sdt>
      <w:sdtPr>
        <w:tag w:val="goog_rdk_44"/>
      </w:sdtPr>
      <w:sdtContent>
        <w:p w:rsidR="00000000" w:rsidDel="00000000" w:rsidP="00000000" w:rsidRDefault="00000000" w:rsidRPr="00000000" w14:paraId="0000002D">
          <w:pPr>
            <w:jc w:val="both"/>
            <w:rPr>
              <w:rFonts w:ascii="Calibri" w:cs="Calibri" w:eastAsia="Calibri" w:hAnsi="Calibri"/>
              <w:vertAlign w:val="baseline"/>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baseline"/>
              <w:rtl w:val="0"/>
            </w:rPr>
            <w:t xml:space="preserve">a Feria </w:t>
          </w:r>
          <w:r w:rsidDel="00000000" w:rsidR="00000000" w:rsidRPr="00000000">
            <w:rPr>
              <w:rFonts w:ascii="Calibri" w:cs="Calibri" w:eastAsia="Calibri" w:hAnsi="Calibri"/>
              <w:rtl w:val="0"/>
            </w:rPr>
            <w:t xml:space="preserve">mantiene su</w:t>
          </w:r>
          <w:r w:rsidDel="00000000" w:rsidR="00000000" w:rsidRPr="00000000">
            <w:rPr>
              <w:rFonts w:ascii="Calibri" w:cs="Calibri" w:eastAsia="Calibri" w:hAnsi="Calibri"/>
              <w:vertAlign w:val="baseline"/>
              <w:rtl w:val="0"/>
            </w:rPr>
            <w:t xml:space="preserve"> voluntad de seguir siendo un evento sostenible y accesible. Cuenta un año </w:t>
          </w:r>
          <w:r w:rsidDel="00000000" w:rsidR="00000000" w:rsidRPr="00000000">
            <w:rPr>
              <w:rFonts w:ascii="Calibri" w:cs="Calibri" w:eastAsia="Calibri" w:hAnsi="Calibri"/>
              <w:rtl w:val="0"/>
            </w:rPr>
            <w:t xml:space="preserve">más con la colaboración de </w:t>
          </w:r>
          <w:r w:rsidDel="00000000" w:rsidR="00000000" w:rsidRPr="00000000">
            <w:rPr>
              <w:rFonts w:ascii="Calibri" w:cs="Calibri" w:eastAsia="Calibri" w:hAnsi="Calibri"/>
              <w:vertAlign w:val="baseline"/>
              <w:rtl w:val="0"/>
            </w:rPr>
            <w:t xml:space="preserve">la </w:t>
          </w:r>
          <w:r w:rsidDel="00000000" w:rsidR="00000000" w:rsidRPr="00000000">
            <w:rPr>
              <w:rFonts w:ascii="Calibri" w:cs="Calibri" w:eastAsia="Calibri" w:hAnsi="Calibri"/>
              <w:b w:val="1"/>
              <w:vertAlign w:val="baseline"/>
              <w:rtl w:val="0"/>
            </w:rPr>
            <w:t xml:space="preserve">Asociación Plantamos Árboles</w:t>
          </w:r>
          <w:r w:rsidDel="00000000" w:rsidR="00000000" w:rsidRPr="00000000">
            <w:rPr>
              <w:rFonts w:ascii="Calibri" w:cs="Calibri" w:eastAsia="Calibri" w:hAnsi="Calibri"/>
              <w:vertAlign w:val="baseline"/>
              <w:rtl w:val="0"/>
            </w:rPr>
            <w:t xml:space="preserve"> para el </w:t>
          </w:r>
          <w:r w:rsidDel="00000000" w:rsidR="00000000" w:rsidRPr="00000000">
            <w:rPr>
              <w:rFonts w:ascii="Calibri" w:cs="Calibri" w:eastAsia="Calibri" w:hAnsi="Calibri"/>
              <w:rtl w:val="0"/>
            </w:rPr>
            <w:t xml:space="preserve">reparto de cepellones. Asimismo, suma a su programación</w:t>
          </w:r>
          <w:r w:rsidDel="00000000" w:rsidR="00000000" w:rsidRPr="00000000">
            <w:rPr>
              <w:rFonts w:ascii="Calibri" w:cs="Calibri" w:eastAsia="Calibri" w:hAnsi="Calibri"/>
              <w:vertAlign w:val="baseline"/>
              <w:rtl w:val="0"/>
            </w:rPr>
            <w:t xml:space="preserve"> las actividades </w:t>
          </w:r>
          <w:r w:rsidDel="00000000" w:rsidR="00000000" w:rsidRPr="00000000">
            <w:rPr>
              <w:rFonts w:ascii="Calibri" w:cs="Calibri" w:eastAsia="Calibri" w:hAnsi="Calibri"/>
              <w:rtl w:val="0"/>
            </w:rPr>
            <w:t xml:space="preserve">organizadas por</w:t>
          </w:r>
          <w:r w:rsidDel="00000000" w:rsidR="00000000" w:rsidRPr="00000000">
            <w:rPr>
              <w:rFonts w:ascii="Calibri" w:cs="Calibri" w:eastAsia="Calibri" w:hAnsi="Calibri"/>
              <w:vertAlign w:val="baseline"/>
              <w:rtl w:val="0"/>
            </w:rPr>
            <w:t xml:space="preserve"> la </w:t>
          </w:r>
          <w:r w:rsidDel="00000000" w:rsidR="00000000" w:rsidRPr="00000000">
            <w:rPr>
              <w:rFonts w:ascii="Calibri" w:cs="Calibri" w:eastAsia="Calibri" w:hAnsi="Calibri"/>
              <w:b w:val="1"/>
              <w:vertAlign w:val="baseline"/>
              <w:rtl w:val="0"/>
            </w:rPr>
            <w:t xml:space="preserve">Asociación de Amigos del Buen Retiro</w:t>
          </w:r>
          <w:r w:rsidDel="00000000" w:rsidR="00000000" w:rsidRPr="00000000">
            <w:rPr>
              <w:rFonts w:ascii="Calibri" w:cs="Calibri" w:eastAsia="Calibri" w:hAnsi="Calibri"/>
              <w:vertAlign w:val="baseline"/>
              <w:rtl w:val="0"/>
            </w:rPr>
            <w:t xml:space="preserve">, quienes plantarán de nuevo el 'Árbol literario' </w:t>
          </w:r>
          <w:r w:rsidDel="00000000" w:rsidR="00000000" w:rsidRPr="00000000">
            <w:rPr>
              <w:rFonts w:ascii="Calibri" w:cs="Calibri" w:eastAsia="Calibri" w:hAnsi="Calibri"/>
              <w:rtl w:val="0"/>
            </w:rPr>
            <w:t xml:space="preserve">como legado</w:t>
          </w:r>
          <w:r w:rsidDel="00000000" w:rsidR="00000000" w:rsidRPr="00000000">
            <w:rPr>
              <w:rFonts w:ascii="Calibri" w:cs="Calibri" w:eastAsia="Calibri" w:hAnsi="Calibri"/>
              <w:vertAlign w:val="baseline"/>
              <w:rtl w:val="0"/>
            </w:rPr>
            <w:t xml:space="preserve"> de la Feria, </w:t>
          </w:r>
          <w:r w:rsidDel="00000000" w:rsidR="00000000" w:rsidRPr="00000000">
            <w:rPr>
              <w:rFonts w:ascii="Calibri" w:cs="Calibri" w:eastAsia="Calibri" w:hAnsi="Calibri"/>
              <w:rtl w:val="0"/>
            </w:rPr>
            <w:t xml:space="preserve">diseñarán</w:t>
          </w:r>
          <w:r w:rsidDel="00000000" w:rsidR="00000000" w:rsidRPr="00000000">
            <w:rPr>
              <w:rFonts w:ascii="Calibri" w:cs="Calibri" w:eastAsia="Calibri" w:hAnsi="Calibri"/>
              <w:vertAlign w:val="baseline"/>
              <w:rtl w:val="0"/>
            </w:rPr>
            <w:t xml:space="preserve"> visitas guiadas por el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baseline"/>
              <w:rtl w:val="0"/>
            </w:rPr>
            <w:t xml:space="preserve">arque y darán conferencias relacionadas con El Retiro. Asimismo, y bajo el título de ‘Bosques que crean libros. Libros que crean bosques. Ven a leer con nosotros’, se dará lectura a fragmentos literarios inspirados en el bosque</w:t>
          </w:r>
          <w:r w:rsidDel="00000000" w:rsidR="00000000" w:rsidRPr="00000000">
            <w:rPr>
              <w:rFonts w:ascii="Calibri" w:cs="Calibri" w:eastAsia="Calibri" w:hAnsi="Calibri"/>
              <w:rtl w:val="0"/>
            </w:rPr>
            <w:t xml:space="preserve">, actividad organizada por la </w:t>
          </w:r>
          <w:r w:rsidDel="00000000" w:rsidR="00000000" w:rsidRPr="00000000">
            <w:rPr>
              <w:rFonts w:ascii="Calibri" w:cs="Calibri" w:eastAsia="Calibri" w:hAnsi="Calibri"/>
              <w:b w:val="1"/>
              <w:rtl w:val="0"/>
            </w:rPr>
            <w:t xml:space="preserve">Asociación Española para la Sostenibilidad Forestal</w:t>
          </w:r>
          <w:r w:rsidDel="00000000" w:rsidR="00000000" w:rsidRPr="00000000">
            <w:rPr>
              <w:rFonts w:ascii="Calibri" w:cs="Calibri" w:eastAsia="Calibri" w:hAnsi="Calibri"/>
              <w:rtl w:val="0"/>
            </w:rPr>
            <w:t xml:space="preserve">.</w:t>
          </w:r>
          <w:r w:rsidDel="00000000" w:rsidR="00000000" w:rsidRPr="00000000">
            <w:rPr>
              <w:rtl w:val="0"/>
            </w:rPr>
          </w:r>
        </w:p>
      </w:sdtContent>
    </w:sdt>
    <w:sdt>
      <w:sdtPr>
        <w:tag w:val="goog_rdk_45"/>
      </w:sdtPr>
      <w:sdtContent>
        <w:p w:rsidR="00000000" w:rsidDel="00000000" w:rsidP="00000000" w:rsidRDefault="00000000" w:rsidRPr="00000000" w14:paraId="0000002E">
          <w:pPr>
            <w:jc w:val="both"/>
            <w:rPr>
              <w:rFonts w:ascii="Calibri" w:cs="Calibri" w:eastAsia="Calibri" w:hAnsi="Calibri"/>
              <w:vertAlign w:val="baseline"/>
            </w:rPr>
          </w:pPr>
          <w:r w:rsidDel="00000000" w:rsidR="00000000" w:rsidRPr="00000000">
            <w:rPr>
              <w:rtl w:val="0"/>
            </w:rPr>
          </w:r>
        </w:p>
      </w:sdtContent>
    </w:sdt>
    <w:sdt>
      <w:sdtPr>
        <w:tag w:val="goog_rdk_46"/>
      </w:sdtPr>
      <w:sdtContent>
        <w:p w:rsidR="00000000" w:rsidDel="00000000" w:rsidP="00000000" w:rsidRDefault="00000000" w:rsidRPr="00000000" w14:paraId="0000002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Igualmente, la Feria </w:t>
          </w:r>
          <w:r w:rsidDel="00000000" w:rsidR="00000000" w:rsidRPr="00000000">
            <w:rPr>
              <w:rFonts w:ascii="Calibri" w:cs="Calibri" w:eastAsia="Calibri" w:hAnsi="Calibri"/>
              <w:rtl w:val="0"/>
            </w:rPr>
            <w:t xml:space="preserve">perseguirá</w:t>
          </w:r>
          <w:r w:rsidDel="00000000" w:rsidR="00000000" w:rsidRPr="00000000">
            <w:rPr>
              <w:rFonts w:ascii="Calibri" w:cs="Calibri" w:eastAsia="Calibri" w:hAnsi="Calibri"/>
              <w:vertAlign w:val="baseline"/>
              <w:rtl w:val="0"/>
            </w:rPr>
            <w:t xml:space="preserve"> el objetivo de ser un </w:t>
          </w:r>
          <w:r w:rsidDel="00000000" w:rsidR="00000000" w:rsidRPr="00000000">
            <w:rPr>
              <w:rFonts w:ascii="Calibri" w:cs="Calibri" w:eastAsia="Calibri" w:hAnsi="Calibri"/>
              <w:b w:val="1"/>
              <w:vertAlign w:val="baseline"/>
              <w:rtl w:val="0"/>
            </w:rPr>
            <w:t xml:space="preserve">evento </w:t>
          </w:r>
          <w:r w:rsidDel="00000000" w:rsidR="00000000" w:rsidRPr="00000000">
            <w:rPr>
              <w:rFonts w:ascii="Calibri" w:cs="Calibri" w:eastAsia="Calibri" w:hAnsi="Calibri"/>
              <w:b w:val="1"/>
              <w:rtl w:val="0"/>
            </w:rPr>
            <w:t xml:space="preserve">neutro en </w:t>
          </w:r>
          <w:r w:rsidDel="00000000" w:rsidR="00000000" w:rsidRPr="00000000">
            <w:rPr>
              <w:rFonts w:ascii="Calibri" w:cs="Calibri" w:eastAsia="Calibri" w:hAnsi="Calibri"/>
              <w:b w:val="1"/>
              <w:vertAlign w:val="baseline"/>
              <w:rtl w:val="0"/>
            </w:rPr>
            <w:t xml:space="preserve">carbono</w:t>
          </w:r>
          <w:r w:rsidDel="00000000" w:rsidR="00000000" w:rsidRPr="00000000">
            <w:rPr>
              <w:rFonts w:ascii="Calibri" w:cs="Calibri" w:eastAsia="Calibri" w:hAnsi="Calibri"/>
              <w:vertAlign w:val="baseline"/>
              <w:rtl w:val="0"/>
            </w:rPr>
            <w:t xml:space="preserve"> con el que ya se comprometió en la edición anterior, llegando a compensar 43 toneladas de CO2. En esa misma línea, la Feria del Libro de Madrid </w:t>
          </w:r>
          <w:r w:rsidDel="00000000" w:rsidR="00000000" w:rsidRPr="00000000">
            <w:rPr>
              <w:rFonts w:ascii="Calibri" w:cs="Calibri" w:eastAsia="Calibri" w:hAnsi="Calibri"/>
              <w:rtl w:val="0"/>
            </w:rPr>
            <w:t xml:space="preserve">ha destinado</w:t>
          </w:r>
          <w:r w:rsidDel="00000000" w:rsidR="00000000" w:rsidRPr="00000000">
            <w:rPr>
              <w:rFonts w:ascii="Calibri" w:cs="Calibri" w:eastAsia="Calibri" w:hAnsi="Calibri"/>
              <w:vertAlign w:val="baseline"/>
              <w:rtl w:val="0"/>
            </w:rPr>
            <w:t xml:space="preserve"> en esta edición parte de sus recursos económicos a </w:t>
          </w:r>
          <w:r w:rsidDel="00000000" w:rsidR="00000000" w:rsidRPr="00000000">
            <w:rPr>
              <w:rFonts w:ascii="Calibri" w:cs="Calibri" w:eastAsia="Calibri" w:hAnsi="Calibri"/>
              <w:b w:val="1"/>
              <w:vertAlign w:val="baseline"/>
              <w:rtl w:val="0"/>
            </w:rPr>
            <w:t xml:space="preserve">mejoras estructurales</w:t>
          </w:r>
          <w:r w:rsidDel="00000000" w:rsidR="00000000" w:rsidRPr="00000000">
            <w:rPr>
              <w:rFonts w:ascii="Calibri" w:cs="Calibri" w:eastAsia="Calibri" w:hAnsi="Calibri"/>
              <w:vertAlign w:val="baseline"/>
              <w:rtl w:val="0"/>
            </w:rPr>
            <w:t xml:space="preserve"> en el Parque de El Retiro, como la </w:t>
          </w:r>
          <w:r w:rsidDel="00000000" w:rsidR="00000000" w:rsidRPr="00000000">
            <w:rPr>
              <w:rFonts w:ascii="Calibri" w:cs="Calibri" w:eastAsia="Calibri" w:hAnsi="Calibri"/>
              <w:rtl w:val="0"/>
            </w:rPr>
            <w:t xml:space="preserve">realizada</w:t>
          </w:r>
          <w:r w:rsidDel="00000000" w:rsidR="00000000" w:rsidRPr="00000000">
            <w:rPr>
              <w:rFonts w:ascii="Calibri" w:cs="Calibri" w:eastAsia="Calibri" w:hAnsi="Calibri"/>
              <w:vertAlign w:val="baseline"/>
              <w:rtl w:val="0"/>
            </w:rPr>
            <w:t xml:space="preserve"> a principios de abril </w:t>
          </w:r>
          <w:r w:rsidDel="00000000" w:rsidR="00000000" w:rsidRPr="00000000">
            <w:rPr>
              <w:rFonts w:ascii="Calibri" w:cs="Calibri" w:eastAsia="Calibri" w:hAnsi="Calibri"/>
              <w:rtl w:val="0"/>
            </w:rPr>
            <w:t xml:space="preserve">para la instalación de soportes para la infraestructura eléctrica aérea </w:t>
          </w:r>
          <w:r w:rsidDel="00000000" w:rsidR="00000000" w:rsidRPr="00000000">
            <w:rPr>
              <w:rFonts w:ascii="Calibri" w:cs="Calibri" w:eastAsia="Calibri" w:hAnsi="Calibri"/>
              <w:vertAlign w:val="baseline"/>
              <w:rtl w:val="0"/>
            </w:rPr>
            <w:t xml:space="preserve">mediante la construcción de arquetas de registro. Asimismo, en esta edición la Feria del Libro de Madrid utiliza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energía procedente de </w:t>
          </w:r>
          <w:r w:rsidDel="00000000" w:rsidR="00000000" w:rsidRPr="00000000">
            <w:rPr>
              <w:rFonts w:ascii="Calibri" w:cs="Calibri" w:eastAsia="Calibri" w:hAnsi="Calibri"/>
              <w:b w:val="1"/>
              <w:vertAlign w:val="baseline"/>
              <w:rtl w:val="0"/>
            </w:rPr>
            <w:t xml:space="preserve">fuentes renovables</w:t>
          </w:r>
          <w:r w:rsidDel="00000000" w:rsidR="00000000" w:rsidRPr="00000000">
            <w:rPr>
              <w:rFonts w:ascii="Calibri" w:cs="Calibri" w:eastAsia="Calibri" w:hAnsi="Calibri"/>
              <w:rtl w:val="0"/>
            </w:rPr>
            <w:t xml:space="preserve"> y </w:t>
          </w:r>
          <w:r w:rsidDel="00000000" w:rsidR="00000000" w:rsidRPr="00000000">
            <w:rPr>
              <w:rFonts w:ascii="Calibri" w:cs="Calibri" w:eastAsia="Calibri" w:hAnsi="Calibri"/>
              <w:vertAlign w:val="baseline"/>
              <w:rtl w:val="0"/>
            </w:rPr>
            <w:t xml:space="preserve">desde hace dos ediciones, todo el material impreso que genera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incluidas las bolsas que entrega a los expositores para las casetas—, </w:t>
          </w:r>
          <w:r w:rsidDel="00000000" w:rsidR="00000000" w:rsidRPr="00000000">
            <w:rPr>
              <w:rFonts w:ascii="Calibri" w:cs="Calibri" w:eastAsia="Calibri" w:hAnsi="Calibri"/>
              <w:rtl w:val="0"/>
            </w:rPr>
            <w:t xml:space="preserve">está certificado y lleva </w:t>
          </w:r>
          <w:r w:rsidDel="00000000" w:rsidR="00000000" w:rsidRPr="00000000">
            <w:rPr>
              <w:rFonts w:ascii="Calibri" w:cs="Calibri" w:eastAsia="Calibri" w:hAnsi="Calibri"/>
              <w:vertAlign w:val="baseline"/>
              <w:rtl w:val="0"/>
            </w:rPr>
            <w:t xml:space="preserve">el </w:t>
          </w:r>
          <w:r w:rsidDel="00000000" w:rsidR="00000000" w:rsidRPr="00000000">
            <w:rPr>
              <w:rFonts w:ascii="Calibri" w:cs="Calibri" w:eastAsia="Calibri" w:hAnsi="Calibri"/>
              <w:rtl w:val="0"/>
            </w:rPr>
            <w:t xml:space="preserve">sello </w:t>
          </w:r>
          <w:r w:rsidDel="00000000" w:rsidR="00000000" w:rsidRPr="00000000">
            <w:rPr>
              <w:rFonts w:ascii="Calibri" w:cs="Calibri" w:eastAsia="Calibri" w:hAnsi="Calibri"/>
              <w:b w:val="1"/>
              <w:rtl w:val="0"/>
            </w:rPr>
            <w:t xml:space="preserve">PEFC y/o FSC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que </w:t>
          </w:r>
          <w:r w:rsidDel="00000000" w:rsidR="00000000" w:rsidRPr="00000000">
            <w:rPr>
              <w:rFonts w:ascii="Calibri" w:cs="Calibri" w:eastAsia="Calibri" w:hAnsi="Calibri"/>
              <w:rtl w:val="0"/>
            </w:rPr>
            <w:t xml:space="preserve">garantiza</w:t>
          </w:r>
          <w:r w:rsidDel="00000000" w:rsidR="00000000" w:rsidRPr="00000000">
            <w:rPr>
              <w:rFonts w:ascii="Calibri" w:cs="Calibri" w:eastAsia="Calibri" w:hAnsi="Calibri"/>
              <w:vertAlign w:val="baseline"/>
              <w:rtl w:val="0"/>
            </w:rPr>
            <w:t xml:space="preserve"> que las materias primas utilizadas </w:t>
          </w:r>
          <w:r w:rsidDel="00000000" w:rsidR="00000000" w:rsidRPr="00000000">
            <w:rPr>
              <w:rFonts w:ascii="Calibri" w:cs="Calibri" w:eastAsia="Calibri" w:hAnsi="Calibri"/>
              <w:rtl w:val="0"/>
            </w:rPr>
            <w:t xml:space="preserve">proceden</w:t>
          </w:r>
          <w:r w:rsidDel="00000000" w:rsidR="00000000" w:rsidRPr="00000000">
            <w:rPr>
              <w:rFonts w:ascii="Calibri" w:cs="Calibri" w:eastAsia="Calibri" w:hAnsi="Calibri"/>
              <w:vertAlign w:val="baseline"/>
              <w:rtl w:val="0"/>
            </w:rPr>
            <w:t xml:space="preserve"> de bosques gestionados de forma sostenible</w:t>
          </w:r>
          <w:r w:rsidDel="00000000" w:rsidR="00000000" w:rsidRPr="00000000">
            <w:rPr>
              <w:rFonts w:ascii="Calibri" w:cs="Calibri" w:eastAsia="Calibri" w:hAnsi="Calibri"/>
              <w:rtl w:val="0"/>
            </w:rPr>
            <w:t xml:space="preserve">. </w:t>
            <w:br w:type="textWrapping"/>
          </w:r>
          <w:r w:rsidDel="00000000" w:rsidR="00000000" w:rsidRPr="00000000">
            <w:rPr>
              <w:rtl w:val="0"/>
            </w:rPr>
          </w:r>
        </w:p>
      </w:sdtContent>
    </w:sdt>
    <w:sdt>
      <w:sdtPr>
        <w:tag w:val="goog_rdk_47"/>
      </w:sdtPr>
      <w:sdtContent>
        <w:p w:rsidR="00000000" w:rsidDel="00000000" w:rsidP="00000000" w:rsidRDefault="00000000" w:rsidRPr="00000000" w14:paraId="00000030">
          <w:pPr>
            <w:jc w:val="both"/>
            <w:rPr>
              <w:rFonts w:ascii="Calibri" w:cs="Calibri" w:eastAsia="Calibri" w:hAnsi="Calibri"/>
              <w:b w:val="1"/>
              <w:vertAlign w:val="baseline"/>
            </w:rPr>
          </w:pP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baseline"/>
              <w:rtl w:val="0"/>
            </w:rPr>
            <w:t xml:space="preserve">ención especial merece la participación de la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vertAlign w:val="baseline"/>
              <w:rtl w:val="0"/>
            </w:rPr>
            <w:t xml:space="preserve">ONCE</w:t>
          </w:r>
          <w:r w:rsidDel="00000000" w:rsidR="00000000" w:rsidRPr="00000000">
            <w:rPr>
              <w:rFonts w:ascii="Calibri" w:cs="Calibri" w:eastAsia="Calibri" w:hAnsi="Calibri"/>
              <w:vertAlign w:val="baseline"/>
              <w:rtl w:val="0"/>
            </w:rPr>
            <w:t xml:space="preserve">, que no solo lanzará un </w:t>
          </w:r>
          <w:r w:rsidDel="00000000" w:rsidR="00000000" w:rsidRPr="00000000">
            <w:rPr>
              <w:rFonts w:ascii="Calibri" w:cs="Calibri" w:eastAsia="Calibri" w:hAnsi="Calibri"/>
              <w:b w:val="1"/>
              <w:vertAlign w:val="baseline"/>
              <w:rtl w:val="0"/>
            </w:rPr>
            <w:t xml:space="preserve">cupón conmemorativo el día 9 de junio</w:t>
          </w:r>
          <w:r w:rsidDel="00000000" w:rsidR="00000000" w:rsidRPr="00000000">
            <w:rPr>
              <w:rFonts w:ascii="Calibri" w:cs="Calibri" w:eastAsia="Calibri" w:hAnsi="Calibri"/>
              <w:vertAlign w:val="baseline"/>
              <w:rtl w:val="0"/>
            </w:rPr>
            <w:t xml:space="preserve">, sino que estará en la Feria con </w:t>
          </w:r>
          <w:r w:rsidDel="00000000" w:rsidR="00000000" w:rsidRPr="00000000">
            <w:rPr>
              <w:rFonts w:ascii="Calibri" w:cs="Calibri" w:eastAsia="Calibri" w:hAnsi="Calibri"/>
              <w:b w:val="1"/>
              <w:vertAlign w:val="baseline"/>
              <w:rtl w:val="0"/>
            </w:rPr>
            <w:t xml:space="preserve">una caseta</w:t>
          </w:r>
          <w:r w:rsidDel="00000000" w:rsidR="00000000" w:rsidRPr="00000000">
            <w:rPr>
              <w:rFonts w:ascii="Calibri" w:cs="Calibri" w:eastAsia="Calibri" w:hAnsi="Calibri"/>
              <w:vertAlign w:val="baseline"/>
              <w:rtl w:val="0"/>
            </w:rPr>
            <w:t xml:space="preserve">, en la que personal del Servicio Bibliográfico de la ONCE (SBO) explicará cómo ha evolucionado el acceso de las personas ciegas a la información gracias al sistema de lectoescritura Braille. A ello se suma que el día 6 de junio, el Pabellón Infantil acogerá vari</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vertAlign w:val="baseline"/>
              <w:rtl w:val="0"/>
            </w:rPr>
            <w:t xml:space="preserve">s sesiones </w:t>
          </w:r>
          <w:r w:rsidDel="00000000" w:rsidR="00000000" w:rsidRPr="00000000">
            <w:rPr>
              <w:rFonts w:ascii="Calibri" w:cs="Calibri" w:eastAsia="Calibri" w:hAnsi="Calibri"/>
              <w:rtl w:val="0"/>
            </w:rPr>
            <w:t xml:space="preserve">diseñadas</w:t>
          </w:r>
          <w:r w:rsidDel="00000000" w:rsidR="00000000" w:rsidRPr="00000000">
            <w:rPr>
              <w:rFonts w:ascii="Calibri" w:cs="Calibri" w:eastAsia="Calibri" w:hAnsi="Calibri"/>
              <w:vertAlign w:val="baseline"/>
              <w:rtl w:val="0"/>
            </w:rPr>
            <w:t xml:space="preserve"> por</w:t>
          </w:r>
          <w:r w:rsidDel="00000000" w:rsidR="00000000" w:rsidRPr="00000000">
            <w:rPr>
              <w:rFonts w:ascii="Calibri" w:cs="Calibri" w:eastAsia="Calibri" w:hAnsi="Calibri"/>
              <w:rtl w:val="0"/>
            </w:rPr>
            <w:t xml:space="preserve"> esta</w:t>
          </w:r>
          <w:r w:rsidDel="00000000" w:rsidR="00000000" w:rsidRPr="00000000">
            <w:rPr>
              <w:rFonts w:ascii="Calibri" w:cs="Calibri" w:eastAsia="Calibri" w:hAnsi="Calibri"/>
              <w:vertAlign w:val="baseline"/>
              <w:rtl w:val="0"/>
            </w:rPr>
            <w:t xml:space="preserve"> organizaci</w:t>
          </w:r>
          <w:r w:rsidDel="00000000" w:rsidR="00000000" w:rsidRPr="00000000">
            <w:rPr>
              <w:rFonts w:ascii="Calibri" w:cs="Calibri" w:eastAsia="Calibri" w:hAnsi="Calibri"/>
              <w:rtl w:val="0"/>
            </w:rPr>
            <w:t xml:space="preserve">ón</w:t>
          </w:r>
          <w:r w:rsidDel="00000000" w:rsidR="00000000" w:rsidRPr="00000000">
            <w:rPr>
              <w:rFonts w:ascii="Calibri" w:cs="Calibri" w:eastAsia="Calibri" w:hAnsi="Calibri"/>
              <w:vertAlign w:val="baseline"/>
              <w:rtl w:val="0"/>
            </w:rPr>
            <w:t xml:space="preserve"> para acercar el día a día de sus socios a los más jóvenes.</w:t>
          </w:r>
          <w:r w:rsidDel="00000000" w:rsidR="00000000" w:rsidRPr="00000000">
            <w:rPr>
              <w:rtl w:val="0"/>
            </w:rPr>
          </w:r>
        </w:p>
      </w:sdtContent>
    </w:sdt>
    <w:sdt>
      <w:sdtPr>
        <w:tag w:val="goog_rdk_48"/>
      </w:sdtPr>
      <w:sdtContent>
        <w:p w:rsidR="00000000" w:rsidDel="00000000" w:rsidP="00000000" w:rsidRDefault="00000000" w:rsidRPr="00000000" w14:paraId="00000031">
          <w:pPr>
            <w:jc w:val="both"/>
            <w:rPr>
              <w:rFonts w:ascii="Calibri" w:cs="Calibri" w:eastAsia="Calibri" w:hAnsi="Calibri"/>
              <w:b w:val="1"/>
            </w:rPr>
          </w:pPr>
          <w:r w:rsidDel="00000000" w:rsidR="00000000" w:rsidRPr="00000000">
            <w:rPr>
              <w:rtl w:val="0"/>
            </w:rPr>
          </w:r>
        </w:p>
      </w:sdtContent>
    </w:sdt>
    <w:sdt>
      <w:sdtPr>
        <w:tag w:val="goog_rdk_49"/>
      </w:sdtPr>
      <w:sdtContent>
        <w:p w:rsidR="00000000" w:rsidDel="00000000" w:rsidP="00000000" w:rsidRDefault="00000000" w:rsidRPr="00000000" w14:paraId="0000003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 Feria del Libro de Madrid está organizada por </w:t>
          </w:r>
          <w:r w:rsidDel="00000000" w:rsidR="00000000" w:rsidRPr="00000000">
            <w:rPr>
              <w:rFonts w:ascii="Calibri" w:cs="Calibri" w:eastAsia="Calibri" w:hAnsi="Calibri"/>
              <w:rtl w:val="0"/>
            </w:rPr>
            <w:t xml:space="preserve">el </w:t>
          </w:r>
          <w:r w:rsidDel="00000000" w:rsidR="00000000" w:rsidRPr="00000000">
            <w:rPr>
              <w:rFonts w:ascii="Calibri" w:cs="Calibri" w:eastAsia="Calibri" w:hAnsi="Calibri"/>
              <w:b w:val="1"/>
              <w:vertAlign w:val="baseline"/>
              <w:rtl w:val="0"/>
            </w:rPr>
            <w:t xml:space="preserve">Gremio de Librerías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rtl w:val="0"/>
            </w:rPr>
            <w:t xml:space="preserve">de Madrid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y la </w:t>
          </w:r>
          <w:r w:rsidDel="00000000" w:rsidR="00000000" w:rsidRPr="00000000">
            <w:rPr>
              <w:rFonts w:ascii="Calibri" w:cs="Calibri" w:eastAsia="Calibri" w:hAnsi="Calibri"/>
              <w:b w:val="1"/>
              <w:vertAlign w:val="baseline"/>
              <w:rtl w:val="0"/>
            </w:rPr>
            <w:t xml:space="preserve">Federación de Asociaciones Nacionales de Distribuidores de Ediciones (FANDE)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Cuenta con </w:t>
          </w:r>
          <w:r w:rsidDel="00000000" w:rsidR="00000000" w:rsidRPr="00000000">
            <w:rPr>
              <w:rFonts w:ascii="Calibri" w:cs="Calibri" w:eastAsia="Calibri" w:hAnsi="Calibri"/>
              <w:b w:val="1"/>
              <w:vertAlign w:val="baseline"/>
              <w:rtl w:val="0"/>
            </w:rPr>
            <w:t xml:space="preserve">Bankia como </w:t>
          </w:r>
          <w:r w:rsidDel="00000000" w:rsidR="00000000" w:rsidRPr="00000000">
            <w:rPr>
              <w:rFonts w:ascii="Calibri" w:cs="Calibri" w:eastAsia="Calibri" w:hAnsi="Calibri"/>
              <w:b w:val="1"/>
              <w:rtl w:val="0"/>
            </w:rPr>
            <w:t xml:space="preserve">p</w:t>
          </w:r>
          <w:r w:rsidDel="00000000" w:rsidR="00000000" w:rsidRPr="00000000">
            <w:rPr>
              <w:rFonts w:ascii="Calibri" w:cs="Calibri" w:eastAsia="Calibri" w:hAnsi="Calibri"/>
              <w:b w:val="1"/>
              <w:vertAlign w:val="baseline"/>
              <w:rtl w:val="0"/>
            </w:rPr>
            <w:t xml:space="preserve">atrocinador </w:t>
          </w:r>
          <w:r w:rsidDel="00000000" w:rsidR="00000000" w:rsidRPr="00000000">
            <w:rPr>
              <w:rFonts w:ascii="Calibri" w:cs="Calibri" w:eastAsia="Calibri" w:hAnsi="Calibri"/>
              <w:b w:val="1"/>
              <w:rtl w:val="0"/>
            </w:rPr>
            <w:t xml:space="preserve">o</w:t>
          </w:r>
          <w:r w:rsidDel="00000000" w:rsidR="00000000" w:rsidRPr="00000000">
            <w:rPr>
              <w:rFonts w:ascii="Calibri" w:cs="Calibri" w:eastAsia="Calibri" w:hAnsi="Calibri"/>
              <w:b w:val="1"/>
              <w:vertAlign w:val="baseline"/>
              <w:rtl w:val="0"/>
            </w:rPr>
            <w:t xml:space="preserve">ficial</w:t>
          </w:r>
          <w:r w:rsidDel="00000000" w:rsidR="00000000" w:rsidRPr="00000000">
            <w:rPr>
              <w:rFonts w:ascii="Calibri" w:cs="Calibri" w:eastAsia="Calibri" w:hAnsi="Calibri"/>
              <w:vertAlign w:val="baseline"/>
              <w:rtl w:val="0"/>
            </w:rPr>
            <w:t xml:space="preserve">, y con </w:t>
          </w:r>
          <w:r w:rsidDel="00000000" w:rsidR="00000000" w:rsidRPr="00000000">
            <w:rPr>
              <w:rFonts w:ascii="Calibri" w:cs="Calibri" w:eastAsia="Calibri" w:hAnsi="Calibri"/>
              <w:b w:val="1"/>
              <w:vertAlign w:val="baseline"/>
              <w:rtl w:val="0"/>
            </w:rPr>
            <w:t xml:space="preserve">Samsung como </w:t>
          </w:r>
          <w:r w:rsidDel="00000000" w:rsidR="00000000" w:rsidRPr="00000000">
            <w:rPr>
              <w:rFonts w:ascii="Calibri" w:cs="Calibri" w:eastAsia="Calibri" w:hAnsi="Calibri"/>
              <w:b w:val="1"/>
              <w:rtl w:val="0"/>
            </w:rPr>
            <w:t xml:space="preserve">p</w:t>
          </w:r>
          <w:r w:rsidDel="00000000" w:rsidR="00000000" w:rsidRPr="00000000">
            <w:rPr>
              <w:rFonts w:ascii="Calibri" w:cs="Calibri" w:eastAsia="Calibri" w:hAnsi="Calibri"/>
              <w:b w:val="1"/>
              <w:vertAlign w:val="baseline"/>
              <w:rtl w:val="0"/>
            </w:rPr>
            <w:t xml:space="preserve">atrocinador </w:t>
          </w: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b w:val="1"/>
              <w:vertAlign w:val="baseline"/>
              <w:rtl w:val="0"/>
            </w:rPr>
            <w:t xml:space="preserve">ecnológico</w:t>
          </w:r>
          <w:r w:rsidDel="00000000" w:rsidR="00000000" w:rsidRPr="00000000">
            <w:rPr>
              <w:rFonts w:ascii="Calibri" w:cs="Calibri" w:eastAsia="Calibri" w:hAnsi="Calibri"/>
              <w:vertAlign w:val="baseline"/>
              <w:rtl w:val="0"/>
            </w:rPr>
            <w:t xml:space="preserve">. Asimismo, el </w:t>
          </w:r>
          <w:r w:rsidDel="00000000" w:rsidR="00000000" w:rsidRPr="00000000">
            <w:rPr>
              <w:rFonts w:ascii="Calibri" w:cs="Calibri" w:eastAsia="Calibri" w:hAnsi="Calibri"/>
              <w:b w:val="1"/>
              <w:vertAlign w:val="baseline"/>
              <w:rtl w:val="0"/>
            </w:rPr>
            <w:t xml:space="preserve">Ayuntamiento de Madrid</w:t>
          </w:r>
          <w:r w:rsidDel="00000000" w:rsidR="00000000" w:rsidRPr="00000000">
            <w:rPr>
              <w:rFonts w:ascii="Calibri" w:cs="Calibri" w:eastAsia="Calibri" w:hAnsi="Calibri"/>
              <w:vertAlign w:val="baseline"/>
              <w:rtl w:val="0"/>
            </w:rPr>
            <w:t xml:space="preserve">, la </w:t>
          </w:r>
          <w:r w:rsidDel="00000000" w:rsidR="00000000" w:rsidRPr="00000000">
            <w:rPr>
              <w:rFonts w:ascii="Calibri" w:cs="Calibri" w:eastAsia="Calibri" w:hAnsi="Calibri"/>
              <w:b w:val="1"/>
              <w:vertAlign w:val="baseline"/>
              <w:rtl w:val="0"/>
            </w:rPr>
            <w:t xml:space="preserve">Comunidad de Madrid</w:t>
          </w:r>
          <w:r w:rsidDel="00000000" w:rsidR="00000000" w:rsidRPr="00000000">
            <w:rPr>
              <w:rFonts w:ascii="Calibri" w:cs="Calibri" w:eastAsia="Calibri" w:hAnsi="Calibri"/>
              <w:vertAlign w:val="baseline"/>
              <w:rtl w:val="0"/>
            </w:rPr>
            <w:t xml:space="preserve">, el </w:t>
          </w:r>
          <w:r w:rsidDel="00000000" w:rsidR="00000000" w:rsidRPr="00000000">
            <w:rPr>
              <w:rFonts w:ascii="Calibri" w:cs="Calibri" w:eastAsia="Calibri" w:hAnsi="Calibri"/>
              <w:b w:val="1"/>
              <w:vertAlign w:val="baseline"/>
              <w:rtl w:val="0"/>
            </w:rPr>
            <w:t xml:space="preserve">Ministerio de Cultura y Deporte</w:t>
          </w:r>
          <w:r w:rsidDel="00000000" w:rsidR="00000000" w:rsidRPr="00000000">
            <w:rPr>
              <w:rFonts w:ascii="Calibri" w:cs="Calibri" w:eastAsia="Calibri" w:hAnsi="Calibri"/>
              <w:vertAlign w:val="baseline"/>
              <w:rtl w:val="0"/>
            </w:rPr>
            <w:t xml:space="preserve"> y </w:t>
          </w:r>
          <w:r w:rsidDel="00000000" w:rsidR="00000000" w:rsidRPr="00000000">
            <w:rPr>
              <w:rFonts w:ascii="Calibri" w:cs="Calibri" w:eastAsia="Calibri" w:hAnsi="Calibri"/>
              <w:b w:val="1"/>
              <w:vertAlign w:val="baseline"/>
              <w:rtl w:val="0"/>
            </w:rPr>
            <w:t xml:space="preserve">Acción Cultural Española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vertAlign w:val="baseline"/>
              <w:rtl w:val="0"/>
            </w:rPr>
            <w:t xml:space="preserve">AC/E)</w:t>
          </w:r>
          <w:r w:rsidDel="00000000" w:rsidR="00000000" w:rsidRPr="00000000">
            <w:rPr>
              <w:rFonts w:ascii="Calibri" w:cs="Calibri" w:eastAsia="Calibri" w:hAnsi="Calibri"/>
              <w:vertAlign w:val="baseline"/>
              <w:rtl w:val="0"/>
            </w:rPr>
            <w:t xml:space="preserve"> participan como colaboradores institucionales. También colaboran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vertAlign w:val="baseline"/>
              <w:rtl w:val="0"/>
            </w:rPr>
            <w:t xml:space="preserve">Asociación Colegial de Escritores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vertAlign w:val="baseline"/>
              <w:rtl w:val="0"/>
            </w:rPr>
            <w:t xml:space="preserve">ACE)</w:t>
          </w:r>
          <w:r w:rsidDel="00000000" w:rsidR="00000000" w:rsidRPr="00000000">
            <w:rPr>
              <w:rFonts w:ascii="Calibri" w:cs="Calibri" w:eastAsia="Calibri" w:hAnsi="Calibri"/>
              <w:vertAlign w:val="baseline"/>
              <w:rtl w:val="0"/>
            </w:rPr>
            <w:t xml:space="preserve">,</w:t>
          </w:r>
          <w:r w:rsidDel="00000000" w:rsidR="00000000" w:rsidRPr="00000000">
            <w:rPr>
              <w:rFonts w:ascii="Calibri" w:cs="Calibri" w:eastAsia="Calibri" w:hAnsi="Calibri"/>
              <w:b w:val="1"/>
              <w:vertAlign w:val="baseline"/>
              <w:rtl w:val="0"/>
            </w:rPr>
            <w:t xml:space="preserve"> Agencia Española de Cooperación Internacional para el Desarrollo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vertAlign w:val="baseline"/>
              <w:rtl w:val="0"/>
            </w:rPr>
            <w:t xml:space="preserve">AECID)</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Alto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vertAlign w:val="baseline"/>
              <w:rtl w:val="0"/>
            </w:rPr>
            <w:t xml:space="preserve">Comisionado para la Agenda 2030</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Asociación de Amigos de los Jardines del Buen Retiro</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Ben &amp; Jerry’s/Frigo</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El Mundo</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El País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McDonald's</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Gran Hotel Balneario Puente Viesgo</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ONCE</w:t>
          </w:r>
          <w:r w:rsidDel="00000000" w:rsidR="00000000" w:rsidRPr="00000000">
            <w:rPr>
              <w:rFonts w:ascii="Calibri" w:cs="Calibri" w:eastAsia="Calibri" w:hAnsi="Calibri"/>
              <w:vertAlign w:val="baseline"/>
              <w:rtl w:val="0"/>
            </w:rPr>
            <w:t xml:space="preserve"> y </w:t>
          </w:r>
          <w:r w:rsidDel="00000000" w:rsidR="00000000" w:rsidRPr="00000000">
            <w:rPr>
              <w:rFonts w:ascii="Calibri" w:cs="Calibri" w:eastAsia="Calibri" w:hAnsi="Calibri"/>
              <w:b w:val="1"/>
              <w:vertAlign w:val="baseline"/>
              <w:rtl w:val="0"/>
            </w:rPr>
            <w:t xml:space="preserve">Storytel</w:t>
          </w:r>
          <w:r w:rsidDel="00000000" w:rsidR="00000000" w:rsidRPr="00000000">
            <w:rPr>
              <w:rFonts w:ascii="Calibri" w:cs="Calibri" w:eastAsia="Calibri" w:hAnsi="Calibri"/>
              <w:vertAlign w:val="baseline"/>
              <w:rtl w:val="0"/>
            </w:rPr>
            <w:t xml:space="preserve">. </w:t>
          </w:r>
        </w:p>
      </w:sdtContent>
    </w:sdt>
    <w:sdt>
      <w:sdtPr>
        <w:tag w:val="goog_rdk_50"/>
      </w:sdtPr>
      <w:sdtContent>
        <w:p w:rsidR="00000000" w:rsidDel="00000000" w:rsidP="00000000" w:rsidRDefault="00000000" w:rsidRPr="00000000" w14:paraId="00000033">
          <w:pPr>
            <w:jc w:val="both"/>
            <w:rPr>
              <w:rFonts w:ascii="Calibri" w:cs="Calibri" w:eastAsia="Calibri" w:hAnsi="Calibri"/>
              <w:vertAlign w:val="baseline"/>
            </w:rPr>
          </w:pPr>
          <w:r w:rsidDel="00000000" w:rsidR="00000000" w:rsidRPr="00000000">
            <w:rPr>
              <w:rtl w:val="0"/>
            </w:rPr>
          </w:r>
        </w:p>
      </w:sdtContent>
    </w:sdt>
    <w:sdt>
      <w:sdtPr>
        <w:tag w:val="goog_rdk_51"/>
      </w:sdtPr>
      <w:sdtContent>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Más información:</w:t>
            <w:br w:type="textWrapping"/>
            <w:br w:type="textWrapping"/>
          </w:r>
          <w:r w:rsidDel="00000000" w:rsidR="00000000" w:rsidRPr="00000000">
            <w:rPr>
              <w:rFonts w:ascii="Calibri" w:cs="Calibri" w:eastAsia="Calibri" w:hAnsi="Calibri"/>
              <w:b w:val="1"/>
              <w:rtl w:val="0"/>
            </w:rPr>
            <w:t xml:space="preserve">Gabinete de Comunicación de la Feria del Libro de Madrid</w:t>
          </w:r>
          <w:r w:rsidDel="00000000" w:rsidR="00000000" w:rsidRPr="00000000">
            <w:rPr>
              <w:rFonts w:ascii="Calibri" w:cs="Calibri" w:eastAsia="Calibri" w:hAnsi="Calibri"/>
              <w:rtl w:val="0"/>
            </w:rPr>
            <w:t xml:space="preserve">:</w:t>
          </w:r>
        </w:p>
      </w:sdtContent>
    </w:sdt>
    <w:sdt>
      <w:sdtPr>
        <w:tag w:val="goog_rdk_52"/>
      </w:sdtPr>
      <w:sdtContent>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b w:val="1"/>
              <w:rtl w:val="0"/>
            </w:rPr>
            <w:br w:type="textWrapping"/>
            <w:t xml:space="preserve">María José de Acuña</w:t>
          </w:r>
          <w:r w:rsidDel="00000000" w:rsidR="00000000" w:rsidRPr="00000000">
            <w:rPr>
              <w:rFonts w:ascii="Calibri" w:cs="Calibri" w:eastAsia="Calibri" w:hAnsi="Calibri"/>
              <w:rtl w:val="0"/>
            </w:rPr>
            <w:t xml:space="preserve"> </w:t>
          </w:r>
        </w:p>
      </w:sdtContent>
    </w:sdt>
    <w:sdt>
      <w:sdtPr>
        <w:tag w:val="goog_rdk_53"/>
      </w:sdtPr>
      <w:sdtContent>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606 146 810</w:t>
          </w:r>
        </w:p>
      </w:sdtContent>
    </w:sdt>
    <w:sdt>
      <w:sdtPr>
        <w:tag w:val="goog_rdk_54"/>
      </w:sdtPr>
      <w:sdtContent>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comunicacion@ferialibromadrid.com</w:t>
          </w:r>
        </w:p>
      </w:sdtContent>
    </w:sdt>
    <w:sdt>
      <w:sdtPr>
        <w:tag w:val="goog_rdk_55"/>
      </w:sdtPr>
      <w:sdtContent>
        <w:p w:rsidR="00000000" w:rsidDel="00000000" w:rsidP="00000000" w:rsidRDefault="00000000" w:rsidRPr="00000000" w14:paraId="00000038">
          <w:pPr>
            <w:jc w:val="both"/>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Beatriz Cuartero </w:t>
          </w:r>
        </w:p>
      </w:sdtContent>
    </w:sdt>
    <w:sdt>
      <w:sdtPr>
        <w:tag w:val="goog_rdk_56"/>
      </w:sdtPr>
      <w:sdtContent>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675 342 556</w:t>
          </w:r>
        </w:p>
      </w:sdtContent>
    </w:sdt>
    <w:sdt>
      <w:sdtPr>
        <w:tag w:val="goog_rdk_57"/>
      </w:sdtPr>
      <w:sdtContent>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prensa@ferialibromadrid.com</w:t>
          </w:r>
          <w:r w:rsidDel="00000000" w:rsidR="00000000" w:rsidRPr="00000000">
            <w:rPr>
              <w:rtl w:val="0"/>
            </w:rPr>
          </w:r>
        </w:p>
      </w:sdtContent>
    </w:sdt>
    <w:sectPr>
      <w:footerReference r:id="rId9" w:type="default"/>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58"/>
    </w:sdtPr>
    <w:sdtContent>
      <w:p w:rsidR="00000000" w:rsidDel="00000000" w:rsidP="00000000" w:rsidRDefault="00000000" w:rsidRPr="00000000" w14:paraId="0000003B">
        <w:pPr>
          <w:jc w:val="right"/>
          <w:rPr>
            <w:rFonts w:ascii="Calibri" w:cs="Calibri" w:eastAsia="Calibri" w:hAnsi="Calibri"/>
            <w:sz w:val="20"/>
            <w:szCs w:val="20"/>
          </w:rPr>
        </w:pP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sdtContent>
  </w:sdt>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hi-IN"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
    <w:name w:val="Hipervínculo"/>
    <w:next w:val="Hipervínculo"/>
    <w:autoRedefine w:val="0"/>
    <w:hidden w:val="0"/>
    <w:qFormat w:val="0"/>
    <w:rPr>
      <w:color w:val="000080"/>
      <w:w w:val="100"/>
      <w:position w:val="-1"/>
      <w:u w:val="single"/>
      <w:effect w:val="none"/>
      <w:vertAlign w:val="baseline"/>
      <w:cs w:val="0"/>
      <w:em w:val="none"/>
      <w:lang w:bidi="und" w:eastAsia="und" w:val="und"/>
    </w:r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character" w:styleId="Viñetas">
    <w:name w:val="Viñetas"/>
    <w:next w:val="Viñetas"/>
    <w:autoRedefine w:val="0"/>
    <w:hidden w:val="0"/>
    <w:qFormat w:val="0"/>
    <w:rPr>
      <w:rFonts w:ascii="OpenSymbol" w:cs="OpenSymbol" w:eastAsia="OpenSymbol" w:hAnsi="OpenSymbol"/>
      <w:w w:val="100"/>
      <w:position w:val="-1"/>
      <w:effect w:val="none"/>
      <w:vertAlign w:val="baseline"/>
      <w:cs w:val="0"/>
      <w:em w:val="none"/>
      <w:lang/>
    </w:rPr>
  </w:style>
  <w:style w:type="paragraph" w:styleId="Encabezado1">
    <w:name w:val="Encabezado1"/>
    <w:basedOn w:val="Normal"/>
    <w:next w:val="Textoindependiente"/>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Arial" w:cs="Mangal" w:eastAsia="Microsoft YaHei" w:hAnsi="Arial"/>
      <w:w w:val="100"/>
      <w:kern w:val="1"/>
      <w:position w:val="-1"/>
      <w:sz w:val="28"/>
      <w:szCs w:val="28"/>
      <w:effect w:val="none"/>
      <w:vertAlign w:val="baseline"/>
      <w:cs w:val="0"/>
      <w:em w:val="none"/>
      <w:lang w:bidi="hi-IN" w:eastAsia="hi-IN" w:val="es-ES"/>
    </w:rPr>
  </w:style>
  <w:style w:type="paragraph" w:styleId="Textoindependiente">
    <w:name w:val="Texto independiente"/>
    <w:basedOn w:val="Normal"/>
    <w:next w:val="Textoindependiente"/>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hi-IN" w:val="es-ES"/>
    </w:rPr>
  </w:style>
  <w:style w:type="paragraph" w:styleId="Lista">
    <w:name w:val="Lista"/>
    <w:basedOn w:val="Textoindependiente"/>
    <w:next w:val="Lista"/>
    <w:autoRedefine w:val="0"/>
    <w:hidden w:val="0"/>
    <w:qFormat w:val="0"/>
    <w:pPr>
      <w:widowControl w:val="0"/>
      <w:suppressAutoHyphens w:val="0"/>
      <w:kinsoku w:val="1"/>
      <w:overflowPunct w:val="1"/>
      <w:autoSpaceDE w:val="1"/>
      <w:bidi w:val="0"/>
      <w:spacing w:after="120" w:before="0"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hi-IN" w:val="es-ES"/>
    </w:rPr>
  </w:style>
  <w:style w:type="paragraph" w:styleId="Etiqueta">
    <w:name w:val="Etiqueta"/>
    <w:basedOn w:val="Normal"/>
    <w:next w:val="Etiqueta"/>
    <w:autoRedefine w:val="0"/>
    <w:hidden w:val="0"/>
    <w:qFormat w:val="0"/>
    <w:pPr>
      <w:widowControl w:val="0"/>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Times New Roman" w:cs="Mangal" w:eastAsia="SimSun" w:hAnsi="Times New Roman"/>
      <w:i w:val="1"/>
      <w:iCs w:val="1"/>
      <w:w w:val="100"/>
      <w:kern w:val="1"/>
      <w:position w:val="-1"/>
      <w:sz w:val="24"/>
      <w:szCs w:val="24"/>
      <w:effect w:val="none"/>
      <w:vertAlign w:val="baseline"/>
      <w:cs w:val="0"/>
      <w:em w:val="none"/>
      <w:lang w:bidi="hi-IN" w:eastAsia="hi-IN" w:val="es-ES"/>
    </w:rPr>
  </w:style>
  <w:style w:type="paragraph" w:styleId="Índice">
    <w:name w:val="Índice"/>
    <w:basedOn w:val="Normal"/>
    <w:next w:val="Índice"/>
    <w:autoRedefine w:val="0"/>
    <w:hidden w:val="0"/>
    <w:qFormat w:val="0"/>
    <w:pPr>
      <w:widowControl w:val="0"/>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hi-IN" w:val="es-ES"/>
    </w:rPr>
  </w:style>
  <w:style w:type="paragraph" w:styleId="Cita">
    <w:name w:val="Cita"/>
    <w:basedOn w:val="Normal"/>
    <w:next w:val="Cita"/>
    <w:autoRedefine w:val="0"/>
    <w:hidden w:val="0"/>
    <w:qFormat w:val="0"/>
    <w:pPr>
      <w:widowControl w:val="0"/>
      <w:suppressAutoHyphens w:val="0"/>
      <w:kinsoku w:val="1"/>
      <w:overflowPunct w:val="1"/>
      <w:autoSpaceDE w:val="1"/>
      <w:bidi w:val="0"/>
      <w:spacing w:after="283" w:before="0" w:line="1" w:lineRule="atLeast"/>
      <w:ind w:left="567" w:right="567" w:leftChars="-1" w:rightChars="0" w:firstLine="0" w:firstLineChars="-1"/>
      <w:textDirection w:val="btLr"/>
      <w:textAlignment w:val="top"/>
      <w:outlineLvl w:val="0"/>
    </w:pPr>
    <w:rPr>
      <w:rFonts w:ascii="Times New Roman" w:cs="Mangal" w:eastAsia="SimSun" w:hAnsi="Times New Roman"/>
      <w:w w:val="100"/>
      <w:kern w:val="1"/>
      <w:position w:val="-1"/>
      <w:sz w:val="24"/>
      <w:szCs w:val="24"/>
      <w:effect w:val="none"/>
      <w:vertAlign w:val="baseline"/>
      <w:cs w:val="0"/>
      <w:em w:val="none"/>
      <w:lang w:bidi="hi-IN" w:eastAsia="hi-IN" w:val="es-ES"/>
    </w:rPr>
  </w:style>
  <w:style w:type="paragraph" w:styleId="Pa24">
    <w:name w:val="Pa24"/>
    <w:basedOn w:val="Normal"/>
    <w:next w:val="Normal"/>
    <w:autoRedefine w:val="0"/>
    <w:hidden w:val="0"/>
    <w:qFormat w:val="0"/>
    <w:pPr>
      <w:widowControl w:val="1"/>
      <w:suppressAutoHyphens w:val="1"/>
      <w:kinsoku w:val="1"/>
      <w:overflowPunct w:val="1"/>
      <w:autoSpaceDE w:val="0"/>
      <w:autoSpaceDN w:val="0"/>
      <w:bidi w:val="0"/>
      <w:adjustRightInd w:val="0"/>
      <w:spacing w:line="241" w:lineRule="atLeast"/>
      <w:ind w:leftChars="-1" w:rightChars="0" w:firstLineChars="-1"/>
      <w:textDirection w:val="btLr"/>
      <w:textAlignment w:val="top"/>
      <w:outlineLvl w:val="0"/>
    </w:pPr>
    <w:rPr>
      <w:rFonts w:ascii="Acumin Pro Light" w:cs="Times New Roman" w:eastAsia="Times New Roman" w:hAnsi="Acumin Pro Light"/>
      <w:w w:val="100"/>
      <w:kern w:val="0"/>
      <w:position w:val="-1"/>
      <w:sz w:val="24"/>
      <w:szCs w:val="24"/>
      <w:effect w:val="none"/>
      <w:vertAlign w:val="baseline"/>
      <w:cs w:val="0"/>
      <w:em w:val="none"/>
      <w:lang w:bidi="ar-SA" w:eastAsia="es-ES" w:val="es-ES"/>
    </w:rPr>
  </w:style>
  <w:style w:type="paragraph" w:styleId="Normal(Web)">
    <w:name w:val="Normal (Web)"/>
    <w:basedOn w:val="Normal"/>
    <w:next w:val="Normal(Web)"/>
    <w:autoRedefine w:val="0"/>
    <w:hidden w:val="0"/>
    <w:qFormat w:val="0"/>
    <w:pPr>
      <w:widowControl w:val="1"/>
      <w:suppressAutoHyphens w:val="1"/>
      <w:kinsoku w:val="1"/>
      <w:overflowPunct w:val="1"/>
      <w:autoSpaceDE w:val="1"/>
      <w:bidi w:val="0"/>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oep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1NdjIjQTR+x2UUiR6wq1LgOLNA==">AMUW2mWR9eR73QIGueK/hdYAovS+5qsj1drLMPLl6Uly9NTYhSfs+O7R0p+Qknrcl93mPv4FHVJBAyBqCQokk77NIv4UC/60LJxoe5f9OHAwboeA/WbTvDA=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2019-05-16T16:54:00Z</dcterms:created>
  <dc:creator>Beatriz Cuartero</dc:creator>
</cp:coreProperties>
</file>

<file path=docProps/custom.xml><?xml version="1.0" encoding="utf-8"?>
<Properties xmlns="http://schemas.openxmlformats.org/officeDocument/2006/custom-properties" xmlns:vt="http://schemas.openxmlformats.org/officeDocument/2006/docPropsVTypes"/>
</file>